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DF66F" w14:textId="703CBE0A" w:rsidR="00AE6613" w:rsidRDefault="00155B6C" w:rsidP="00155B6C">
      <w:pPr>
        <w:spacing w:after="0" w:line="240" w:lineRule="auto"/>
        <w:ind w:left="4820" w:hanging="482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uk-UA"/>
        </w:rPr>
        <w:drawing>
          <wp:inline distT="0" distB="0" distL="0" distR="0" wp14:anchorId="2E8EA8EC" wp14:editId="0FA1D9E4">
            <wp:extent cx="6995122" cy="9631652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окумент ПС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061" cy="965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E879B" w14:textId="77777777" w:rsidR="00AE6613" w:rsidRPr="00DB2F97" w:rsidRDefault="00AE6613" w:rsidP="00D72F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1. ЗАГАЛЬНІ ПОЛОЖЕННЯ</w:t>
      </w:r>
    </w:p>
    <w:p w14:paraId="450501B4" w14:textId="481DA84B" w:rsidR="00AE6613" w:rsidRPr="00DB2F97" w:rsidRDefault="00AE6613" w:rsidP="00D72F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1.1. Положення про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Національному університеті водного господарства та природокористування (далі − Положення) розроблено відповідно до вимог Закону України «Про вищу освіту» від 01.07.2014 № 1556-VII, Закону України «Про освіту» від 0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5.09.2017 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2145-VIII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Національної рамки кваліфікацій, </w:t>
      </w:r>
      <w:r w:rsidR="00DB2F97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затвердженого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Постановою КМУ від 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23.11.2011 № 1341,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Методичних рекомендації щодо розроблення стандартів вищої освіти, в редакції наказу Міносвіти України від 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06.02.2020 № 7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Положення Про організацію освітнього процесу в НУВГ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П,</w:t>
      </w:r>
      <w:r w:rsidR="00DB2F97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затвердженого В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ченою радою НУВГП від 26.06.2020, протокол №</w:t>
      </w:r>
      <w:r w:rsidR="00DB2F97" w:rsidRPr="00796F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</w:t>
      </w:r>
    </w:p>
    <w:p w14:paraId="6C1F24CC" w14:textId="77777777" w:rsidR="00AE6613" w:rsidRPr="00DB2F97" w:rsidRDefault="00AE6613" w:rsidP="00D72F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1.2. Положення </w:t>
      </w:r>
      <w:r w:rsidR="00B645CD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ґрунтується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Стандартах і рекомендаціях щодо забезпечення якості в Європейському просторі вищої освіти (ESG) та є складовою частиною системи внутрішнього забезпечення якості освітньої діяльності і якості вищої освіти в НУВГП. </w:t>
      </w:r>
    </w:p>
    <w:p w14:paraId="01D38EDD" w14:textId="77777777" w:rsidR="00AE6613" w:rsidRPr="00DB2F97" w:rsidRDefault="00AE6613" w:rsidP="00D72F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1.3. Дане Положення визначає структуру, зміст, порядок затвердження та оновлення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силабусу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освітнього компоненту.</w:t>
      </w:r>
    </w:p>
    <w:p w14:paraId="2C1C655D" w14:textId="77777777" w:rsidR="00AE6613" w:rsidRPr="00DB2F97" w:rsidRDefault="00AE6613" w:rsidP="00D72F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1.4. Основні терміни та поняття:</w:t>
      </w:r>
    </w:p>
    <w:p w14:paraId="586979A7" w14:textId="77777777" w:rsidR="00AE6613" w:rsidRPr="00DB2F97" w:rsidRDefault="00AE6613" w:rsidP="00D72F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компетентність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– здатність особи успішно соціалізуватися, навчатися, провадити професійну діяльність, яка виникає на основі динамічної комбінації знань, умінь, навичок, способів мислення, поглядів, цінностей, інших особистих якостей;</w:t>
      </w:r>
    </w:p>
    <w:p w14:paraId="4F86237C" w14:textId="376C2C3D" w:rsidR="001D5BEE" w:rsidRPr="001D5BEE" w:rsidRDefault="001D5BEE" w:rsidP="00D72F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</w:pPr>
      <w:r w:rsidRPr="00DB2F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освітній компонент (далі  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Pr="00DB2F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ОК) – </w:t>
      </w:r>
      <w:r w:rsidRPr="00DB2F9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складова освітньої програми (далі </w:t>
      </w:r>
      <w:r w:rsidRPr="00DB2F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Pr="00DB2F9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ОП) (навчальна дисципліна, курсова робота (</w:t>
      </w:r>
      <w:proofErr w:type="spellStart"/>
      <w:r w:rsidRPr="00DB2F9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проєкт</w:t>
      </w:r>
      <w:proofErr w:type="spellEnd"/>
      <w:r w:rsidRPr="00DB2F9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), практика, кваліфікаційна робота (</w:t>
      </w:r>
      <w:proofErr w:type="spellStart"/>
      <w:r w:rsidRPr="00DB2F9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проєкт</w:t>
      </w:r>
      <w:proofErr w:type="spellEnd"/>
      <w:r w:rsidRPr="00DB2F9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), кваліфікаційний екзамен тощо), спрямована на досягнення визначених результатів навчання, якій встановлено форму підсумкового контролю та визначено кількість кредитів ЄКТС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;</w:t>
      </w:r>
    </w:p>
    <w:p w14:paraId="616CD67B" w14:textId="309B43D6" w:rsidR="00AE6613" w:rsidRPr="00DB2F97" w:rsidRDefault="00AE6613" w:rsidP="00D72F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програмні результати навчання (далі </w:t>
      </w:r>
      <w:r w:rsidR="00DB2F97" w:rsidRPr="00DB2F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DB2F97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Pr="00DB2F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ПРН) 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знання, уміння, навички, способи мислення, погляди, цінності, інші особисті якості, які можна ідентифікувати, спланувати, оцінити і виміряти та які особа здатна продемонструвати після завершення освітньої програми;</w:t>
      </w:r>
    </w:p>
    <w:p w14:paraId="276D0C38" w14:textId="69DF5277" w:rsidR="00AE6613" w:rsidRPr="00DB2F97" w:rsidRDefault="00AE6613" w:rsidP="00D72F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lastRenderedPageBreak/>
        <w:t xml:space="preserve">результати навчання (далі </w:t>
      </w:r>
      <w:r w:rsidR="00DB2F97" w:rsidRPr="00DB2F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DB2F97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Pr="00DB2F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РН) – 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знання, уміння, навички, способи мислення, погляди, цінності, інші особисті якості, набуті у процесі навчання, виховання та розвитку, які можна ідентифікувати, спланувати, оцінити і виміряти та які особа здатна продемонструвати після завершення окремих ОК;</w:t>
      </w:r>
    </w:p>
    <w:p w14:paraId="012109C8" w14:textId="4E0C8EC6" w:rsidR="00AE6613" w:rsidRPr="00DB2F97" w:rsidRDefault="00AE6613" w:rsidP="00D72F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B2F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силабус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r w:rsidR="00DB2F97" w:rsidRPr="00DB2F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DB2F97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документ університету, який містить програму ОК та політики викладання і навчання</w:t>
      </w:r>
      <w:r w:rsidR="001D5B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B80DBA0" w14:textId="77777777" w:rsidR="00AE6613" w:rsidRPr="00DB2F97" w:rsidRDefault="00AE6613" w:rsidP="00D72F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1.5. Ключові інструменти Болонського процесу щодо розробки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силабусу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49767C24" w14:textId="77777777" w:rsidR="00AE6613" w:rsidRPr="00DB2F97" w:rsidRDefault="00AE6613" w:rsidP="001D5BEE">
      <w:pPr>
        <w:numPr>
          <w:ilvl w:val="0"/>
          <w:numId w:val="17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студентоцентрований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підхід (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student-centered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approach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14:paraId="61854F90" w14:textId="77777777" w:rsidR="00AE6613" w:rsidRPr="00DB2F97" w:rsidRDefault="00AE6613" w:rsidP="001D5BEE">
      <w:pPr>
        <w:numPr>
          <w:ilvl w:val="0"/>
          <w:numId w:val="17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компетентнісний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підхід (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competence-based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approach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14:paraId="524A2306" w14:textId="77777777" w:rsidR="00AE6613" w:rsidRPr="00DB2F97" w:rsidRDefault="00AE6613" w:rsidP="001D5BEE">
      <w:pPr>
        <w:numPr>
          <w:ilvl w:val="0"/>
          <w:numId w:val="17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результати навчання (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learning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outcomes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14:paraId="012E839C" w14:textId="50C20502" w:rsidR="00AE6613" w:rsidRPr="00DB2F97" w:rsidRDefault="00AE6613" w:rsidP="00D72F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1.6.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розробляється і затверджується до початку навчального семестру, в якому вперше буде викладатися ОК, розміщується в репозиторії університету, оприлюднюється на платформі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силабусів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на навчальній платформі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Moodle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уніфікованій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вебплатформі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ОП та їх</w:t>
      </w:r>
      <w:r w:rsidR="00416B98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ніх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освітніх компонентів.</w:t>
      </w:r>
    </w:p>
    <w:p w14:paraId="707BB6C2" w14:textId="77777777" w:rsidR="00AE6613" w:rsidRPr="00DB2F97" w:rsidRDefault="00AE6613" w:rsidP="00D72F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 СТРУКТУРА ТА ЗМІСТ СИЛАБУСУ</w:t>
      </w:r>
    </w:p>
    <w:p w14:paraId="551F2E6E" w14:textId="77777777" w:rsidR="00143136" w:rsidRPr="00DB2F97" w:rsidRDefault="00AE6613" w:rsidP="00D72F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2.1.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складається з двох структурних частин: </w:t>
      </w:r>
    </w:p>
    <w:p w14:paraId="28452461" w14:textId="36C359D6" w:rsidR="00143136" w:rsidRPr="00DB2F97" w:rsidRDefault="00AE6613" w:rsidP="00D72F13">
      <w:pPr>
        <w:pStyle w:val="a3"/>
        <w:numPr>
          <w:ilvl w:val="0"/>
          <w:numId w:val="12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програми ОК (п.</w:t>
      </w:r>
      <w:r w:rsidR="00DB2F97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2.2)</w:t>
      </w:r>
      <w:r w:rsidR="00DB2F97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7F915EB9" w14:textId="7F5A351D" w:rsidR="00AE6613" w:rsidRPr="00DB2F97" w:rsidRDefault="00AE6613" w:rsidP="00D72F13">
      <w:pPr>
        <w:pStyle w:val="a3"/>
        <w:numPr>
          <w:ilvl w:val="0"/>
          <w:numId w:val="12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політик викладання і навчання (п.</w:t>
      </w:r>
      <w:r w:rsidR="00DB2F97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2.3).</w:t>
      </w:r>
    </w:p>
    <w:p w14:paraId="06EBD5F9" w14:textId="77777777" w:rsidR="00AE6613" w:rsidRPr="00DB2F97" w:rsidRDefault="00AE6613" w:rsidP="00D72F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 Програма ОК включає (додаток 4):</w:t>
      </w:r>
    </w:p>
    <w:p w14:paraId="207C6130" w14:textId="77777777" w:rsidR="00AE6613" w:rsidRPr="00DB2F97" w:rsidRDefault="00AE6613" w:rsidP="00D72F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2.2.1. Загальну інформацію:</w:t>
      </w:r>
    </w:p>
    <w:p w14:paraId="5EA93CF6" w14:textId="77777777" w:rsidR="00AE6613" w:rsidRPr="00DB2F97" w:rsidRDefault="00AE6613" w:rsidP="00D72F13">
      <w:pPr>
        <w:numPr>
          <w:ilvl w:val="0"/>
          <w:numId w:val="9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назва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силабусу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 (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навчальної дисципліни;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курсової роботи/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навчальної практики;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виробничої практики;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переддипломної практики;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кваліфікаційного екзамену (іспиту);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кваліфікаційної роботи/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проєкта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тощо);</w:t>
      </w:r>
    </w:p>
    <w:p w14:paraId="1D9490FF" w14:textId="77777777" w:rsidR="00AE6613" w:rsidRPr="00DB2F97" w:rsidRDefault="00AE6613" w:rsidP="00D72F13">
      <w:pPr>
        <w:numPr>
          <w:ilvl w:val="0"/>
          <w:numId w:val="9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 вищої освіти, інститут (факультет), кафедра чи інший структурний підрозділ, який відповідає за ОК;</w:t>
      </w:r>
    </w:p>
    <w:p w14:paraId="678B4221" w14:textId="77777777" w:rsidR="00AE6613" w:rsidRPr="00DB2F97" w:rsidRDefault="00AE6613" w:rsidP="00D72F13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інформація про погодження та затвердження;</w:t>
      </w:r>
    </w:p>
    <w:p w14:paraId="6474CE5E" w14:textId="77777777" w:rsidR="00AE6613" w:rsidRPr="00DB2F97" w:rsidRDefault="00AE6613" w:rsidP="00D72F13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ступінь вищої освіти;</w:t>
      </w:r>
    </w:p>
    <w:p w14:paraId="701DD8F1" w14:textId="77777777" w:rsidR="00AE6613" w:rsidRPr="00DB2F97" w:rsidRDefault="00AE6613" w:rsidP="00D72F13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освітня програма**;</w:t>
      </w:r>
    </w:p>
    <w:p w14:paraId="44188BDD" w14:textId="77777777" w:rsidR="00AE6613" w:rsidRPr="00DB2F97" w:rsidRDefault="00AE6613" w:rsidP="00D72F13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галузь знань;**</w:t>
      </w:r>
    </w:p>
    <w:p w14:paraId="7CBA6FED" w14:textId="77777777" w:rsidR="00AE6613" w:rsidRPr="00DB2F97" w:rsidRDefault="00AE6613" w:rsidP="00D72F13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спеціальність**;</w:t>
      </w:r>
    </w:p>
    <w:p w14:paraId="1764E4B7" w14:textId="77777777" w:rsidR="00AE6613" w:rsidRPr="00DB2F97" w:rsidRDefault="00AE6613" w:rsidP="00D72F13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рік навчання, семестр*;</w:t>
      </w:r>
    </w:p>
    <w:p w14:paraId="14A6FFA6" w14:textId="77777777" w:rsidR="00AE6613" w:rsidRPr="00DB2F97" w:rsidRDefault="00AE6613" w:rsidP="00D72F13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кількість кредитів;       </w:t>
      </w:r>
    </w:p>
    <w:p w14:paraId="65AA3B80" w14:textId="77777777" w:rsidR="00AE6613" w:rsidRPr="00DB2F97" w:rsidRDefault="00AE6613" w:rsidP="00D72F13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форма підсумкового контролю;</w:t>
      </w:r>
    </w:p>
    <w:p w14:paraId="4EB9802E" w14:textId="77777777" w:rsidR="00AE6613" w:rsidRPr="00DB2F97" w:rsidRDefault="00AE6613" w:rsidP="00D72F13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мова викладання.</w:t>
      </w:r>
    </w:p>
    <w:p w14:paraId="3D774704" w14:textId="77777777" w:rsidR="00AE6613" w:rsidRPr="00DB2F97" w:rsidRDefault="00AE6613" w:rsidP="00D72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* Інформація не наводиться для ОК за вибором (спецкурсів за вибором).</w:t>
      </w:r>
    </w:p>
    <w:p w14:paraId="23EC4A48" w14:textId="23FA91C5" w:rsidR="00AE6613" w:rsidRPr="00DB2F97" w:rsidRDefault="00AE6613" w:rsidP="00D72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**Для вибіркових ОК (спецкурсів за вибором) зазначається </w:t>
      </w:r>
      <w:r w:rsidR="00DB2F97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«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всіх галузей знань НУВГП</w:t>
      </w:r>
      <w:r w:rsidR="00DB2F97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»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DB2F97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«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всіх спеціальностей НУВГП</w:t>
      </w:r>
      <w:r w:rsidR="00DB2F97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»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DB2F97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«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всіх ОП НУВГП</w:t>
      </w:r>
      <w:r w:rsidR="00DB2F97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»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.</w:t>
      </w:r>
    </w:p>
    <w:p w14:paraId="3AEA803A" w14:textId="77777777" w:rsidR="00AE6613" w:rsidRPr="00DB2F97" w:rsidRDefault="00AE6613" w:rsidP="00D72F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2.2.2. Інформацію про розробника(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): </w:t>
      </w:r>
    </w:p>
    <w:p w14:paraId="51460344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лектор; </w:t>
      </w:r>
    </w:p>
    <w:p w14:paraId="05F82B83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асистент лектора; </w:t>
      </w:r>
    </w:p>
    <w:p w14:paraId="1CA9F1F8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код ORCID; </w:t>
      </w:r>
    </w:p>
    <w:p w14:paraId="3EB48578" w14:textId="4BEA03EC" w:rsidR="00AE6613" w:rsidRPr="00DB2F97" w:rsidRDefault="00751F4B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канали комунікації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2E712649" w14:textId="77777777" w:rsidR="00AE6613" w:rsidRPr="00DB2F97" w:rsidRDefault="00AE6613" w:rsidP="00D72F13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2.2.3. Інформацію про ОК (вказується з урахуванням вимог листа МОН України від 09.07.2018 № 1/9-434 «Щодо рекомендацій з навчально-методичного забезпечення»), що включає:</w:t>
      </w:r>
    </w:p>
    <w:p w14:paraId="45D68241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мету та завдання вивчення ОК;</w:t>
      </w:r>
    </w:p>
    <w:p w14:paraId="514FD93E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передумови вивчення (місце ОК в структурно-логічній схемі ОП)*</w:t>
      </w:r>
      <w:r w:rsidRPr="00DB2F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;</w:t>
      </w:r>
    </w:p>
    <w:p w14:paraId="7F4E135C" w14:textId="2D7559B3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обсяг ОК в кредитах ЄКТС та їх розподіл у годинах за формами організації освітнього процесу </w:t>
      </w:r>
      <w:r w:rsidR="00DB2F97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видами навчальних занять (відповідно до ст. 50 Закону України «Про вищу освіту»);</w:t>
      </w:r>
    </w:p>
    <w:p w14:paraId="7149A994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 ОК (обов’язковий чи вибірковий);</w:t>
      </w:r>
    </w:p>
    <w:p w14:paraId="31FB8808" w14:textId="63911C01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посилання на розміщення ОК на навчальній платформі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Moodle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уніфікованій платформі ОП та їх</w:t>
      </w:r>
      <w:r w:rsidR="00416B98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ніх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ОК;</w:t>
      </w:r>
    </w:p>
    <w:p w14:paraId="199E58BA" w14:textId="77777777" w:rsidR="00AE6613" w:rsidRPr="00B335BC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компетентності;</w:t>
      </w:r>
    </w:p>
    <w:p w14:paraId="6ABE856D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результати навчання. Для обов’язкових ОК та вибіркових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-орієнтованих ОК вказуються РН відповідної ОП (шифр і опис), для вибіркових ОК (спецкурсів за вибором студента) – РН з ОК (опис);</w:t>
      </w:r>
    </w:p>
    <w:p w14:paraId="2A1186BB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структуру та зміст ОК;</w:t>
      </w:r>
    </w:p>
    <w:p w14:paraId="7D6A8F7E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форми та методи навчання;</w:t>
      </w:r>
    </w:p>
    <w:p w14:paraId="7C0FD3A0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 оцінювання РН;</w:t>
      </w:r>
    </w:p>
    <w:p w14:paraId="06368EE6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засоби діагностики РН, зокрема, методи їх демонстрування (п. 2.5. рекомендацій наведеного вище листа МОН);</w:t>
      </w:r>
    </w:p>
    <w:p w14:paraId="7614C513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програму ОК (основні теми, у тому числі (за наявності) теми практичних, семінарських та лабораторних занять, орієнтовна тематика індивідуальних та/або групових завдань);</w:t>
      </w:r>
    </w:p>
    <w:p w14:paraId="15D95A99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форми поточного та підсумкового контролю;</w:t>
      </w:r>
    </w:p>
    <w:p w14:paraId="4E755A40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інструменти, обладнання та програмне забезпечення, використання яких передбачає ОК (за потреби);</w:t>
      </w:r>
    </w:p>
    <w:p w14:paraId="07142BB6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рекомендовану літературу (основну, допоміжну);</w:t>
      </w:r>
    </w:p>
    <w:p w14:paraId="2BDD8C28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інформаційні ресурси в Інтернеті;</w:t>
      </w:r>
    </w:p>
    <w:p w14:paraId="6D56A65B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поєднання навчання та досліджень (за потреби).</w:t>
      </w:r>
    </w:p>
    <w:p w14:paraId="3038EA5E" w14:textId="77777777" w:rsidR="00AE6613" w:rsidRPr="00DB2F97" w:rsidRDefault="00AE6613" w:rsidP="00D72F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2.3. Політики викладання та навчання:</w:t>
      </w:r>
    </w:p>
    <w:p w14:paraId="1283F4FD" w14:textId="3F61DC42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перелік соціальних</w:t>
      </w:r>
      <w:r w:rsidR="00DB2F97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E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/«м</w:t>
      </w:r>
      <w:r w:rsidR="00B42E89" w:rsidRPr="001E23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яких» навичок (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т.з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soft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skills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14:paraId="6B5A4368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крайні терміни та перескладання;</w:t>
      </w:r>
    </w:p>
    <w:p w14:paraId="00D8E126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B645CD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рах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ування неформальної та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інформальної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 (за потреби);</w:t>
      </w:r>
    </w:p>
    <w:p w14:paraId="1B4225BB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правила академічної доброчесності;</w:t>
      </w:r>
    </w:p>
    <w:p w14:paraId="53AE2FE1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вимоги до відвідування;</w:t>
      </w:r>
    </w:p>
    <w:p w14:paraId="5C6FB1E0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інші.</w:t>
      </w:r>
    </w:p>
    <w:p w14:paraId="4407CC85" w14:textId="26B29424" w:rsidR="00AE6613" w:rsidRPr="00DB2F97" w:rsidRDefault="00AE6613" w:rsidP="00D72F1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2.4. Зразок/макет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силабусу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наведено  у додатку 4. Макет титульної сторінки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силабусу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(крім ОК вільного вибору (спецкурсів за вибором)) та приклад її оформлення подано у додатках 1, 2,  приклад оформлення другої сторінки цього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силабусу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B2F97" w:rsidRPr="00DB2F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DB2F97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додатку 3. </w:t>
      </w:r>
    </w:p>
    <w:p w14:paraId="7A3DE49A" w14:textId="7B85B23F" w:rsidR="00AE6613" w:rsidRPr="00DB2F97" w:rsidRDefault="00AE6613" w:rsidP="00D72F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Макет титульної сторінки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силабусу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вибіркових ОК (спецкурсів за вибором) міститься у додатку 5, приклад її оформлення та приклад оформлення другої сторінки цього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силабусу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наведено у додатк</w:t>
      </w:r>
      <w:r w:rsidR="008E79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6.</w:t>
      </w:r>
    </w:p>
    <w:p w14:paraId="3377E36E" w14:textId="229DF116" w:rsidR="00AE6613" w:rsidRDefault="00AE6613" w:rsidP="00D72F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Додаткові приклади оформлення титульних сторінок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силабусів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таких ОК, як практики (за видами</w:t>
      </w:r>
      <w:r w:rsidR="00416B98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практик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), курсові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проєкти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/роботи, кваліфікаційні екзамени, кваліфікаційні роботи/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проєкти</w:t>
      </w:r>
      <w:proofErr w:type="spellEnd"/>
      <w:r w:rsidR="00DB2F97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наводяться на сторінці НМВ </w:t>
      </w:r>
      <w:r w:rsidR="00DB2F97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Методичний супровід  </w:t>
      </w:r>
      <w:r w:rsidR="00143136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розробки </w:t>
      </w:r>
      <w:proofErr w:type="spellStart"/>
      <w:r w:rsidR="00143136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силабусів</w:t>
      </w:r>
      <w:proofErr w:type="spellEnd"/>
      <w:r w:rsidR="00DB2F97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143136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036A499" w14:textId="6B553F9F" w:rsidR="00D72F13" w:rsidRDefault="00D72F13" w:rsidP="00D72F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0769FE3" w14:textId="77777777" w:rsidR="00D72F13" w:rsidRPr="00DB2F97" w:rsidRDefault="00D72F13" w:rsidP="00D72F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5CB3A0" w14:textId="77777777" w:rsidR="00AE6613" w:rsidRPr="00DB2F97" w:rsidRDefault="00AE6613" w:rsidP="00D72F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3. ПОРЯДОК ЗАТВЕРДЖЕННЯ ТА ОНОВЛЕННЯ СИЛАБУСУ</w:t>
      </w:r>
    </w:p>
    <w:p w14:paraId="546CB791" w14:textId="02308F35" w:rsidR="00AE6613" w:rsidRPr="00DB2F97" w:rsidRDefault="00AE6613" w:rsidP="00D72F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3.1.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силабусу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 затверджується проректором з науково-педагогічної та навчальної роботи через електронний документообіг (ЕДО) після погодження відповідно до </w:t>
      </w:r>
      <w:hyperlink r:id="rId6" w:history="1">
        <w:r w:rsidRPr="00DB2F9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uk-UA"/>
          </w:rPr>
          <w:t xml:space="preserve">Порядку розгляду, затвердження, розміщення </w:t>
        </w:r>
        <w:proofErr w:type="spellStart"/>
        <w:r w:rsidR="0058174A" w:rsidRPr="00DB2F9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uk-UA"/>
          </w:rPr>
          <w:t>ю</w:t>
        </w:r>
        <w:r w:rsidRPr="00DB2F9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uk-UA"/>
          </w:rPr>
          <w:t>навчально</w:t>
        </w:r>
        <w:proofErr w:type="spellEnd"/>
        <w:r w:rsidRPr="00DB2F9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uk-UA"/>
          </w:rPr>
          <w:t xml:space="preserve">-методичного забезпечення та освітніх програм в </w:t>
        </w:r>
        <w:proofErr w:type="spellStart"/>
        <w:r w:rsidRPr="00DB2F9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uk-UA"/>
          </w:rPr>
          <w:t>репозиторії</w:t>
        </w:r>
        <w:proofErr w:type="spellEnd"/>
        <w:r w:rsidRPr="00DB2F9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uk-UA"/>
          </w:rPr>
          <w:t xml:space="preserve">, присвоєння </w:t>
        </w:r>
        <w:proofErr w:type="spellStart"/>
        <w:r w:rsidRPr="00DB2F9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uk-UA"/>
          </w:rPr>
          <w:t>Грифа</w:t>
        </w:r>
        <w:proofErr w:type="spellEnd"/>
        <w:r w:rsidRPr="00DB2F9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uk-UA"/>
          </w:rPr>
          <w:t xml:space="preserve"> рукописам навчальних книг та подання видань на конкурс підручників, навчальних посібників та монографій. Нова редакція (nuwm.edu.ua)</w:t>
        </w:r>
      </w:hyperlink>
      <w:r w:rsidRPr="00DB2F97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shd w:val="clear" w:color="auto" w:fill="FFFFFF"/>
          <w:lang w:eastAsia="uk-UA"/>
        </w:rPr>
        <w:t xml:space="preserve"> 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такій послідовності:</w:t>
      </w:r>
    </w:p>
    <w:p w14:paraId="69CB1F79" w14:textId="3D125A3D" w:rsidR="00AE6613" w:rsidRPr="00DB2F97" w:rsidRDefault="00AE6613" w:rsidP="00D72F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3.1.1.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обов</w:t>
      </w:r>
      <w:r w:rsidR="00453C52" w:rsidRPr="001D5B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язкових та вибіркових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-орієнтованих ОК </w:t>
      </w:r>
      <w:r w:rsidR="00DB2F97" w:rsidRPr="00DB2F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DB2F97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засідання кафедри, на якій працює розробник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силабусу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керівник групи забезпечення (гарант) ОП, засідання НМРЯ ННІ, де реалізується ОП, та НМВ</w:t>
      </w:r>
      <w:r w:rsidR="00DB2F97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0835114" w14:textId="66BB37DF" w:rsidR="00AE6613" w:rsidRPr="00DB2F97" w:rsidRDefault="00AE6613" w:rsidP="00D72F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3.1.2.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 вільного вибору (спецкурсу за вибором) </w:t>
      </w:r>
      <w:r w:rsidR="00DB2F97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засідання кафедри, на якій працює розробник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силабусу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засідання НМРЯ ННІ, НМВ, засідання НМР НУВГП.</w:t>
      </w:r>
    </w:p>
    <w:p w14:paraId="38CA4A3A" w14:textId="77777777" w:rsidR="00AE6613" w:rsidRPr="00DB2F97" w:rsidRDefault="00AE6613" w:rsidP="00D72F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3.2. Підставою для оновлення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силабусу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можуть бути:</w:t>
      </w:r>
    </w:p>
    <w:p w14:paraId="438E645E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рекомендації кафедри щодо необхідності оновлення змісту ОК за результатами опитування/анкетування здобувачів про вивчення даного ОК;</w:t>
      </w:r>
    </w:p>
    <w:p w14:paraId="48AD470F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ініціатива здобувачів вищої освіти шляхом звернення до керівника (гаранта) освітньої програми;</w:t>
      </w:r>
    </w:p>
    <w:p w14:paraId="3A8BED48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ініціатива роботодавців та представників бізнесу;</w:t>
      </w:r>
    </w:p>
    <w:p w14:paraId="251AAD0A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ініціатива і пропозиції керівника (гаранта) освітньої програми та/або викладачів, які викладають ОК; </w:t>
      </w:r>
    </w:p>
    <w:p w14:paraId="0B6D0FDC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підсумки оцінювання результатів навчання здобувачів вищої освіти з </w:t>
      </w:r>
      <w:r w:rsidR="00FE791D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72061960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об'єктивні зміни інфраструктурного, кадрового характеру та/або інших ресурсних умов реалізації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силабусу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6F086964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зміна нормативно-правового регулювання у відповідній галузі та інше;</w:t>
      </w:r>
    </w:p>
    <w:p w14:paraId="30C0025D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рекомендації за результатами акредитації освітньої програми;</w:t>
      </w:r>
    </w:p>
    <w:p w14:paraId="512765F4" w14:textId="77777777" w:rsidR="00AE6613" w:rsidRPr="00DB2F97" w:rsidRDefault="00AE6613" w:rsidP="00D72F1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результати моніторингу та оновлення відповідної освітньої програми.</w:t>
      </w:r>
    </w:p>
    <w:p w14:paraId="6F7F1602" w14:textId="5D1BD2B7" w:rsidR="00AE6613" w:rsidRPr="00DB2F97" w:rsidRDefault="00AE6613" w:rsidP="00D72F1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3.3.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Силабуси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ОК, що оновлюються (готуються на заміну в новому навчальному році), проходять аналогічну процедуру погодження та затвердження, що і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проєкти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нових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силабусів</w:t>
      </w:r>
      <w:proofErr w:type="spellEnd"/>
      <w:r w:rsidR="00DB2F97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та 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повинні містити інформацію 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про шифр попередньої версії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силабусу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який необхідно  вказати на сторінці 2. В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репозиторії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на платформі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силабусів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на платформі ОП і їх</w:t>
      </w:r>
      <w:r w:rsidR="00416B98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ніх</w:t>
      </w: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 зазначається, що це нова редакція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силабусу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97C38CB" w14:textId="77777777" w:rsidR="00AE6613" w:rsidRPr="00DB2F97" w:rsidRDefault="00AE6613" w:rsidP="00D72F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 ПРИКІНЦЕВІ ПОЛОЖЕННЯ</w:t>
      </w:r>
    </w:p>
    <w:p w14:paraId="2D9BBD82" w14:textId="77777777" w:rsidR="00AE6613" w:rsidRPr="00DB2F97" w:rsidRDefault="00AE6613" w:rsidP="00D72F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4.1. Вимоги даного Положення до змісту та оформлення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силабусу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обов’язковими для всіх науково-педагогічних працівників НУВГП.</w:t>
      </w:r>
    </w:p>
    <w:p w14:paraId="4AC1DE25" w14:textId="77777777" w:rsidR="00AE6613" w:rsidRPr="00DB2F97" w:rsidRDefault="00AE6613" w:rsidP="00D72F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4.2. При розробленні, складанні та оформленні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силабусу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слід керуватись цим Положенням. Методичні рекомендації до розроблення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силабусів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освітніх компонентів у Національному університеті водного господарства та природокористування, інші документи методичного супроводу (зразки титульних сторінок,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силабусів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тощо) носять рекомендаційний характер. </w:t>
      </w:r>
    </w:p>
    <w:p w14:paraId="0A741AF2" w14:textId="77777777" w:rsidR="00AE6613" w:rsidRPr="00DB2F97" w:rsidRDefault="00AE6613" w:rsidP="00D72F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4.3. Положення набуває чинності з дати затвердження Вченою радою НУВГП в установленому порядку.</w:t>
      </w:r>
    </w:p>
    <w:p w14:paraId="233A5FCD" w14:textId="7D244C44" w:rsidR="00AE6613" w:rsidRPr="00DB2F97" w:rsidRDefault="00AE6613" w:rsidP="00D72F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4.4. З моменту набуття чинності даного Положення втрачає чинність Положення про 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(протокол </w:t>
      </w:r>
      <w:r w:rsidR="00DB2F97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</w:t>
      </w:r>
      <w:proofErr w:type="spellStart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ченої</w:t>
      </w:r>
      <w:proofErr w:type="spellEnd"/>
      <w:r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НУВГП від 22.10.2021 р. № 11). </w:t>
      </w:r>
      <w:hyperlink r:id="rId7" w:history="1">
        <w:r w:rsidRPr="00DB2F9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eastAsia="uk-UA"/>
          </w:rPr>
          <w:t>http://ep3.nuwm.edu.ua/id/eprint/18509</w:t>
        </w:r>
      </w:hyperlink>
      <w:r w:rsidR="001D5B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uk-UA"/>
        </w:rPr>
        <w:t>.</w:t>
      </w:r>
    </w:p>
    <w:p w14:paraId="439ED01E" w14:textId="77777777" w:rsidR="00D762CC" w:rsidRPr="00C7219D" w:rsidRDefault="00D762CC" w:rsidP="00D762CC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цієї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редакції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:</w:t>
      </w:r>
    </w:p>
    <w:p w14:paraId="3EA2F22E" w14:textId="77777777" w:rsidR="00D762CC" w:rsidRDefault="00D762CC" w:rsidP="00D76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0C319C0A" w14:textId="77777777" w:rsidR="00D762CC" w:rsidRPr="00C7219D" w:rsidRDefault="00D762CC" w:rsidP="00D76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Світлана</w:t>
      </w:r>
      <w:proofErr w:type="spellEnd"/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ЗУБІЛЕВИЧ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</w:t>
      </w:r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олова робочої групи</w:t>
      </w:r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к.е.н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., </w:t>
      </w:r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професор </w:t>
      </w:r>
      <w:proofErr w:type="gramStart"/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кафедри  обліку</w:t>
      </w:r>
      <w:proofErr w:type="gramEnd"/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аудиту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2485E8D8" w14:textId="609CD406" w:rsidR="00D762CC" w:rsidRDefault="00D762CC" w:rsidP="00D76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Валерій</w:t>
      </w:r>
      <w:r w:rsidRPr="00CE4C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ОРОКА,  п</w:t>
      </w:r>
      <w:proofErr w:type="spellStart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роректор</w:t>
      </w:r>
      <w:proofErr w:type="spellEnd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науково-педагогічної</w:t>
      </w:r>
      <w:r w:rsidRPr="00CE4C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7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навчальної 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;  </w:t>
      </w:r>
    </w:p>
    <w:p w14:paraId="4CE32630" w14:textId="77777777" w:rsidR="00D762CC" w:rsidRPr="00C7219D" w:rsidRDefault="00D762CC" w:rsidP="00D76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Тамара </w:t>
      </w:r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КОСТЮКОВА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 завідувача навчально-методичного відділу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5856B438" w14:textId="77777777" w:rsidR="00D762CC" w:rsidRPr="00C7219D" w:rsidRDefault="00D762CC" w:rsidP="00D76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Анатолій БІЛЕЦЬКИЙ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к.т.н</w:t>
      </w:r>
      <w:proofErr w:type="spellEnd"/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доцент кафедри гідротехнічного                   </w:t>
      </w:r>
    </w:p>
    <w:p w14:paraId="114CB5D1" w14:textId="77777777" w:rsidR="00D762CC" w:rsidRPr="00C7219D" w:rsidRDefault="00D762CC" w:rsidP="00A6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будівництва  та гідравліки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46DDF621" w14:textId="7B7ECF1B" w:rsidR="00D762CC" w:rsidRPr="00C7219D" w:rsidRDefault="00D762CC" w:rsidP="00A6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Лілія  Г</w:t>
      </w:r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РИНЬКО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методист вищої категорії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</w:t>
      </w:r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навчально-методичного відділу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23220ABF" w14:textId="77777777" w:rsidR="00D762CC" w:rsidRPr="00C7219D" w:rsidRDefault="00D762CC" w:rsidP="00D76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Сергiй</w:t>
      </w:r>
      <w:proofErr w:type="spellEnd"/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</w:t>
      </w:r>
      <w:r w:rsidRPr="001D5B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ЛІМОВ, </w:t>
      </w:r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к.т.н</w:t>
      </w:r>
      <w:proofErr w:type="spellEnd"/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., доцент, завідувач кафедри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гідроінформатики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</w:p>
    <w:p w14:paraId="4DBCB74D" w14:textId="77777777" w:rsidR="00D762CC" w:rsidRPr="00C7219D" w:rsidRDefault="00D762CC" w:rsidP="00D76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Анастасія КЛІМОВА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завідувач відділу ліцензування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акредитації;</w:t>
      </w:r>
    </w:p>
    <w:p w14:paraId="7A817AE2" w14:textId="77777777" w:rsidR="00D762CC" w:rsidRPr="004A3D44" w:rsidRDefault="00D762CC" w:rsidP="00D762CC">
      <w:pPr>
        <w:tabs>
          <w:tab w:val="left" w:pos="7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Віктор К</w:t>
      </w:r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ОРБУТЯК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начальник відділу якості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к.т.н</w:t>
      </w:r>
      <w:proofErr w:type="spellEnd"/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., доцент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21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                                                     </w:t>
      </w:r>
    </w:p>
    <w:p w14:paraId="39C5D500" w14:textId="77777777" w:rsidR="00D762CC" w:rsidRDefault="00D762CC" w:rsidP="00D76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Дмитро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ОЧКАРЬОВ, 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д.т.н</w:t>
      </w:r>
      <w:proofErr w:type="spellEnd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професор кафедри міського будівництва</w:t>
      </w:r>
    </w:p>
    <w:p w14:paraId="75894181" w14:textId="7C845DC4" w:rsidR="00D762CC" w:rsidRDefault="00D762CC" w:rsidP="00D76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господарства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10931BB8" w14:textId="2059B053" w:rsidR="00D762CC" w:rsidRPr="001D5BEE" w:rsidRDefault="00D762CC" w:rsidP="00D76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Оксана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ВЕЦЬ, 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к.ю.н</w:t>
      </w:r>
      <w:proofErr w:type="spellEnd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 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завідувача кафедри правових</w:t>
      </w:r>
      <w:r w:rsidR="00A67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природоохоронних дисциплін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3898E4ED" w14:textId="77777777" w:rsidR="00D762CC" w:rsidRPr="00D973FC" w:rsidRDefault="00D762CC" w:rsidP="00D76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Наталія</w:t>
      </w:r>
      <w:r w:rsidRPr="004A3D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1E23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ЕСТЕРЧУК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д.н</w:t>
      </w:r>
      <w:proofErr w:type="spellEnd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 фізичного виховання і спорту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завідувач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кафедри фізичної терапії,</w:t>
      </w:r>
      <w:r w:rsidRPr="004A3D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ерготерапії</w:t>
      </w:r>
      <w:proofErr w:type="spellEnd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r w:rsidRPr="004A3D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18622B24" w14:textId="7D0BD0CD" w:rsidR="00D762CC" w:rsidRPr="00416B98" w:rsidRDefault="00155B6C" w:rsidP="00155B6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lastRenderedPageBreak/>
        <w:drawing>
          <wp:inline distT="0" distB="0" distL="0" distR="0" wp14:anchorId="7B987466" wp14:editId="25087AD4">
            <wp:extent cx="6779310" cy="93345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окумент ПС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353" cy="934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D239C78" w14:textId="77777777" w:rsidR="00B335BC" w:rsidRDefault="00B335BC" w:rsidP="00D762CC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4B696398" w14:textId="77777777" w:rsidR="00AE6613" w:rsidRPr="00796F2E" w:rsidRDefault="00AE6613" w:rsidP="00AE6613">
      <w:pPr>
        <w:spacing w:before="240"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6F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1</w:t>
      </w:r>
    </w:p>
    <w:p w14:paraId="251E9477" w14:textId="77777777" w:rsidR="00AE6613" w:rsidRPr="00416B98" w:rsidRDefault="00AE6613" w:rsidP="00AE661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Макет титульної сторінки </w:t>
      </w:r>
      <w:proofErr w:type="spellStart"/>
      <w:r w:rsidRPr="0041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силабусу</w:t>
      </w:r>
      <w:proofErr w:type="spellEnd"/>
      <w:r w:rsidRPr="0041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ОК </w:t>
      </w:r>
    </w:p>
    <w:p w14:paraId="21324F55" w14:textId="5578307E" w:rsidR="00AE6613" w:rsidRPr="00416B98" w:rsidRDefault="00AE6613" w:rsidP="00AE661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41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(крім спецкурсів за вибором)</w:t>
      </w:r>
    </w:p>
    <w:p w14:paraId="7EE93AD2" w14:textId="77777777" w:rsidR="00DC132B" w:rsidRPr="00416B98" w:rsidRDefault="00DC132B" w:rsidP="00AE661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559FF91" w14:textId="75DE38E1" w:rsidR="00DC132B" w:rsidRPr="00416B98" w:rsidRDefault="00DC132B" w:rsidP="00DC132B">
      <w:pPr>
        <w:spacing w:before="240" w:after="0" w:line="240" w:lineRule="auto"/>
        <w:ind w:left="4820" w:right="-11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bookmarkStart w:id="1" w:name="_Hlk125626322"/>
    </w:p>
    <w:p w14:paraId="2782DBDE" w14:textId="77777777" w:rsidR="00C1369C" w:rsidRPr="00416B98" w:rsidRDefault="00C1369C" w:rsidP="00DC132B">
      <w:pPr>
        <w:spacing w:before="240" w:after="0" w:line="240" w:lineRule="auto"/>
        <w:ind w:left="4820" w:right="-11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</w:p>
    <w:bookmarkEnd w:id="1"/>
    <w:p w14:paraId="221A28E7" w14:textId="77777777" w:rsidR="00AE6613" w:rsidRPr="00416B98" w:rsidRDefault="00AE6613" w:rsidP="00AE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09FE229" w14:textId="77777777" w:rsidR="00AE6613" w:rsidRPr="00416B98" w:rsidRDefault="00AE6613" w:rsidP="00AE6613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Шифр </w:t>
      </w:r>
      <w:proofErr w:type="spellStart"/>
      <w:r w:rsidRPr="00416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силабусу</w:t>
      </w:r>
      <w:proofErr w:type="spellEnd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380"/>
        <w:gridCol w:w="380"/>
        <w:gridCol w:w="3420"/>
      </w:tblGrid>
      <w:tr w:rsidR="00AE6613" w:rsidRPr="00416B98" w14:paraId="0FEDCB59" w14:textId="77777777" w:rsidTr="00FE791D">
        <w:trPr>
          <w:trHeight w:val="1250"/>
          <w:jc w:val="center"/>
        </w:trPr>
        <w:tc>
          <w:tcPr>
            <w:tcW w:w="0" w:type="auto"/>
            <w:gridSpan w:val="2"/>
            <w:tcBorders>
              <w:bottom w:val="single" w:sz="12" w:space="0" w:color="9CC2E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F3362" w14:textId="77777777" w:rsidR="00AE6613" w:rsidRPr="00416B98" w:rsidRDefault="00AE6613" w:rsidP="00AE66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uk-UA"/>
              </w:rPr>
              <w:t>СИЛАБУС</w:t>
            </w:r>
          </w:p>
          <w:p w14:paraId="07430A73" w14:textId="77777777" w:rsidR="00AE6613" w:rsidRPr="00416B98" w:rsidRDefault="00AE6613" w:rsidP="00AE66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назва ОК*</w:t>
            </w:r>
          </w:p>
        </w:tc>
        <w:tc>
          <w:tcPr>
            <w:tcW w:w="0" w:type="auto"/>
            <w:gridSpan w:val="2"/>
            <w:tcBorders>
              <w:bottom w:val="single" w:sz="12" w:space="0" w:color="9CC2E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49B12" w14:textId="77777777" w:rsidR="00AE6613" w:rsidRPr="00416B98" w:rsidRDefault="00AE6613" w:rsidP="00AE66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uk-UA"/>
              </w:rPr>
              <w:t>SYLLABUS</w:t>
            </w:r>
          </w:p>
        </w:tc>
      </w:tr>
      <w:tr w:rsidR="00AE6613" w:rsidRPr="00416B98" w14:paraId="145E411B" w14:textId="77777777" w:rsidTr="00FE791D">
        <w:trPr>
          <w:trHeight w:val="415"/>
          <w:jc w:val="center"/>
        </w:trPr>
        <w:tc>
          <w:tcPr>
            <w:tcW w:w="0" w:type="auto"/>
            <w:gridSpan w:val="2"/>
            <w:tcBorders>
              <w:top w:val="single" w:sz="12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EC596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</w:t>
            </w:r>
          </w:p>
        </w:tc>
        <w:tc>
          <w:tcPr>
            <w:tcW w:w="0" w:type="auto"/>
            <w:gridSpan w:val="2"/>
            <w:tcBorders>
              <w:top w:val="single" w:sz="12" w:space="0" w:color="9CC2E5"/>
              <w:left w:val="single" w:sz="8" w:space="0" w:color="9CC2E5"/>
              <w:bottom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EE46E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</w:t>
            </w:r>
          </w:p>
        </w:tc>
      </w:tr>
      <w:tr w:rsidR="00AE6613" w:rsidRPr="00416B98" w14:paraId="098B8DD3" w14:textId="77777777" w:rsidTr="00FE791D">
        <w:trPr>
          <w:trHeight w:val="545"/>
          <w:jc w:val="center"/>
        </w:trPr>
        <w:tc>
          <w:tcPr>
            <w:tcW w:w="0" w:type="auto"/>
            <w:tcBorders>
              <w:top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466EC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Шифр за ОП</w:t>
            </w:r>
          </w:p>
        </w:tc>
        <w:tc>
          <w:tcPr>
            <w:tcW w:w="0" w:type="auto"/>
            <w:gridSpan w:val="2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D5BD5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8A3AA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Code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in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Degree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Programme</w:t>
            </w:r>
            <w:proofErr w:type="spellEnd"/>
          </w:p>
        </w:tc>
      </w:tr>
      <w:tr w:rsidR="00AE6613" w:rsidRPr="00416B98" w14:paraId="2AB0A649" w14:textId="77777777" w:rsidTr="00DC132B">
        <w:trPr>
          <w:trHeight w:val="1280"/>
          <w:jc w:val="center"/>
        </w:trPr>
        <w:tc>
          <w:tcPr>
            <w:tcW w:w="0" w:type="auto"/>
            <w:gridSpan w:val="2"/>
            <w:tcBorders>
              <w:top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C8728" w14:textId="77777777" w:rsidR="00AE6613" w:rsidRPr="00416B98" w:rsidRDefault="00AE6613" w:rsidP="00DC13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Освітній рівень:</w:t>
            </w:r>
          </w:p>
          <w:p w14:paraId="4669E984" w14:textId="77777777" w:rsidR="00AE6613" w:rsidRPr="00416B98" w:rsidRDefault="00AE6613" w:rsidP="00DC13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бакалаврський (перший)</w:t>
            </w:r>
          </w:p>
          <w:p w14:paraId="68303A94" w14:textId="0289B8D5" w:rsidR="00AE6613" w:rsidRPr="00416B98" w:rsidRDefault="00AE6613" w:rsidP="00DC13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магістерський (друг</w:t>
            </w:r>
            <w:r w:rsidR="0079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и</w:t>
            </w: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й)</w:t>
            </w:r>
          </w:p>
        </w:tc>
        <w:tc>
          <w:tcPr>
            <w:tcW w:w="0" w:type="auto"/>
            <w:gridSpan w:val="2"/>
            <w:tcBorders>
              <w:top w:val="single" w:sz="8" w:space="0" w:color="9CC2E5"/>
              <w:left w:val="single" w:sz="8" w:space="0" w:color="9CC2E5"/>
              <w:bottom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42080" w14:textId="77777777" w:rsidR="00AE6613" w:rsidRPr="00416B98" w:rsidRDefault="00AE6613" w:rsidP="00DC13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Level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Education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14:paraId="599F9515" w14:textId="77777777" w:rsidR="00AE6613" w:rsidRPr="00416B98" w:rsidRDefault="00AE6613" w:rsidP="00DC13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Bachelor's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first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  <w:p w14:paraId="5A272483" w14:textId="77777777" w:rsidR="00AE6613" w:rsidRPr="00416B98" w:rsidRDefault="00AE6613" w:rsidP="00DC13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Master’s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second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AE6613" w:rsidRPr="00416B98" w14:paraId="1B79591A" w14:textId="77777777" w:rsidTr="00FE791D">
        <w:trPr>
          <w:trHeight w:val="1115"/>
          <w:jc w:val="center"/>
        </w:trPr>
        <w:tc>
          <w:tcPr>
            <w:tcW w:w="0" w:type="auto"/>
            <w:tcBorders>
              <w:top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7F930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Галузь знань</w:t>
            </w:r>
          </w:p>
          <w:p w14:paraId="3F4F88E5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</w:t>
            </w:r>
          </w:p>
        </w:tc>
        <w:tc>
          <w:tcPr>
            <w:tcW w:w="0" w:type="auto"/>
            <w:gridSpan w:val="2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38697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F410B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Field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Knowledge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14:paraId="38BF3C4E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___________________</w:t>
            </w:r>
          </w:p>
        </w:tc>
      </w:tr>
      <w:tr w:rsidR="00AE6613" w:rsidRPr="00416B98" w14:paraId="4081B2B4" w14:textId="77777777" w:rsidTr="00FE791D">
        <w:trPr>
          <w:trHeight w:val="1115"/>
          <w:jc w:val="center"/>
        </w:trPr>
        <w:tc>
          <w:tcPr>
            <w:tcW w:w="0" w:type="auto"/>
            <w:tcBorders>
              <w:top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BE8FA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Спеціальність</w:t>
            </w:r>
          </w:p>
          <w:p w14:paraId="760590F0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</w:t>
            </w:r>
          </w:p>
        </w:tc>
        <w:tc>
          <w:tcPr>
            <w:tcW w:w="0" w:type="auto"/>
            <w:gridSpan w:val="2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64A63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093E6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Field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Study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14:paraId="6F26D9E2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___________________</w:t>
            </w:r>
          </w:p>
        </w:tc>
      </w:tr>
      <w:tr w:rsidR="00AE6613" w:rsidRPr="00416B98" w14:paraId="19732C89" w14:textId="77777777" w:rsidTr="00136695">
        <w:trPr>
          <w:trHeight w:val="775"/>
          <w:jc w:val="center"/>
        </w:trPr>
        <w:tc>
          <w:tcPr>
            <w:tcW w:w="0" w:type="auto"/>
            <w:tcBorders>
              <w:top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18A1E" w14:textId="77777777" w:rsidR="00AE6613" w:rsidRPr="00416B98" w:rsidRDefault="00AE6613" w:rsidP="00DC13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Освітня програма</w:t>
            </w:r>
          </w:p>
          <w:p w14:paraId="180C7BDD" w14:textId="77777777" w:rsidR="00AE6613" w:rsidRPr="00416B98" w:rsidRDefault="00AE6613" w:rsidP="00DC13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</w:t>
            </w:r>
          </w:p>
        </w:tc>
        <w:tc>
          <w:tcPr>
            <w:tcW w:w="0" w:type="auto"/>
            <w:gridSpan w:val="2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89465" w14:textId="77777777" w:rsidR="00AE6613" w:rsidRPr="00416B98" w:rsidRDefault="00AE6613" w:rsidP="00DC13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1A8A1" w14:textId="77777777" w:rsidR="00AE6613" w:rsidRPr="00416B98" w:rsidRDefault="00AE6613" w:rsidP="00DC13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Degree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Programme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14:paraId="458EFC55" w14:textId="77777777" w:rsidR="00AE6613" w:rsidRPr="00416B98" w:rsidRDefault="00AE6613" w:rsidP="00DC13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__________________</w:t>
            </w:r>
          </w:p>
        </w:tc>
      </w:tr>
    </w:tbl>
    <w:p w14:paraId="72804D92" w14:textId="34B1DFB2" w:rsidR="00AE6613" w:rsidRPr="00416B98" w:rsidRDefault="00AE6613" w:rsidP="00AE66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* </w:t>
      </w:r>
      <w:r w:rsidRPr="00416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ОК</w:t>
      </w:r>
      <w:r w:rsidRPr="00416B98">
        <w:rPr>
          <w:rFonts w:ascii="Times New Roman" w:eastAsia="Times New Roman" w:hAnsi="Times New Roman" w:cs="Times New Roman"/>
          <w:i/>
          <w:iCs/>
          <w:color w:val="6AA84F"/>
          <w:sz w:val="24"/>
          <w:szCs w:val="24"/>
          <w:lang w:eastAsia="uk-UA"/>
        </w:rPr>
        <w:t xml:space="preserve"> </w:t>
      </w:r>
      <w:r w:rsidR="00796F2E" w:rsidRPr="00DB2F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416B98">
        <w:rPr>
          <w:rFonts w:ascii="Times New Roman" w:eastAsia="Times New Roman" w:hAnsi="Times New Roman" w:cs="Times New Roman"/>
          <w:i/>
          <w:iCs/>
          <w:color w:val="6AA84F"/>
          <w:sz w:val="24"/>
          <w:szCs w:val="24"/>
          <w:lang w:eastAsia="uk-UA"/>
        </w:rPr>
        <w:t xml:space="preserve"> </w:t>
      </w:r>
      <w:r w:rsidRPr="00416B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uk-UA"/>
        </w:rPr>
        <w:t>складова ОП (навчальна дисципліна, курсова робота (</w:t>
      </w:r>
      <w:proofErr w:type="spellStart"/>
      <w:r w:rsidRPr="00416B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uk-UA"/>
        </w:rPr>
        <w:t>проєкт</w:t>
      </w:r>
      <w:proofErr w:type="spellEnd"/>
      <w:r w:rsidRPr="00416B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uk-UA"/>
        </w:rPr>
        <w:t>), практика, кваліфікаційна робота (</w:t>
      </w:r>
      <w:proofErr w:type="spellStart"/>
      <w:r w:rsidRPr="00416B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uk-UA"/>
        </w:rPr>
        <w:t>проєкт</w:t>
      </w:r>
      <w:proofErr w:type="spellEnd"/>
      <w:r w:rsidRPr="00416B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uk-UA"/>
        </w:rPr>
        <w:t>), кваліфікаційний екзамен тощо), спрямована на досягнення визначених результатів навчання, якій встановлено форму підсумкового контролю та визначено кількість кредитів ЄКТС</w:t>
      </w:r>
      <w:r w:rsidRPr="00416B9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416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416B9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1199E442" w14:textId="195770AE" w:rsidR="00FE791D" w:rsidRPr="00416B98" w:rsidRDefault="00AE6613" w:rsidP="0013669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B33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uk-UA"/>
        </w:rPr>
        <w:t>Р</w:t>
      </w:r>
      <w:r w:rsidR="00B33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uk-UA"/>
        </w:rPr>
        <w:t>івне</w:t>
      </w:r>
      <w:r w:rsidRPr="00B33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uk-UA"/>
        </w:rPr>
        <w:t xml:space="preserve"> – 2023</w:t>
      </w:r>
      <w:r w:rsidR="00FE791D" w:rsidRPr="0041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br w:type="page"/>
      </w:r>
    </w:p>
    <w:p w14:paraId="57D67617" w14:textId="77777777" w:rsidR="00AE6613" w:rsidRPr="00796F2E" w:rsidRDefault="00AE6613" w:rsidP="00AE6613">
      <w:pPr>
        <w:spacing w:before="240" w:after="0" w:line="240" w:lineRule="auto"/>
        <w:ind w:left="720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6F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lastRenderedPageBreak/>
        <w:t>Додаток 2</w:t>
      </w:r>
    </w:p>
    <w:p w14:paraId="597D4072" w14:textId="77777777" w:rsidR="00AE6613" w:rsidRPr="00416B98" w:rsidRDefault="00AE6613" w:rsidP="00AE6613">
      <w:pPr>
        <w:spacing w:before="240" w:after="0" w:line="240" w:lineRule="auto"/>
        <w:ind w:right="-11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Приклад оформлення титульної сторінки </w:t>
      </w:r>
      <w:proofErr w:type="spellStart"/>
      <w:r w:rsidRPr="0041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силабусу</w:t>
      </w:r>
      <w:proofErr w:type="spellEnd"/>
      <w:r w:rsidRPr="0041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обов'язкової навчальної дисципліни</w:t>
      </w:r>
    </w:p>
    <w:p w14:paraId="351E4B6D" w14:textId="5670D7B6" w:rsidR="00AE6613" w:rsidRPr="00416B98" w:rsidRDefault="00574D50" w:rsidP="00AE6613">
      <w:pPr>
        <w:spacing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0448C" wp14:editId="51C0587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096000" cy="2006600"/>
                <wp:effectExtent l="0" t="0" r="19050" b="127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006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2E51DB44" w14:textId="77777777" w:rsidR="00DE2A91" w:rsidRDefault="00DE2A91" w:rsidP="00574D50">
                            <w:pPr>
                              <w:spacing w:after="0" w:line="240" w:lineRule="auto"/>
                              <w:ind w:left="4820" w:hanging="48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  <w:r w:rsidRPr="00574D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 xml:space="preserve">Національний університет водного господарства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>та</w:t>
                            </w:r>
                            <w:r w:rsidRPr="00574D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 xml:space="preserve"> </w:t>
                            </w:r>
                          </w:p>
                          <w:p w14:paraId="15558FF4" w14:textId="77777777" w:rsidR="00DE2A91" w:rsidRPr="00574D50" w:rsidRDefault="00DE2A91" w:rsidP="00574D50">
                            <w:pPr>
                              <w:spacing w:after="0" w:line="240" w:lineRule="auto"/>
                              <w:ind w:left="4820" w:hanging="48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  <w:r w:rsidRPr="00574D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>природокористування</w:t>
                            </w:r>
                          </w:p>
                          <w:p w14:paraId="0E804BBA" w14:textId="77777777" w:rsidR="00DE2A91" w:rsidRPr="00574D50" w:rsidRDefault="00DE2A91" w:rsidP="00574D50">
                            <w:pPr>
                              <w:spacing w:after="0" w:line="240" w:lineRule="auto"/>
                              <w:ind w:left="4820" w:hanging="48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  <w:r w:rsidRPr="00574D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Навчально-науковий інститут будівництва та архітектури</w:t>
                            </w:r>
                          </w:p>
                          <w:p w14:paraId="6AE5C801" w14:textId="77777777" w:rsidR="00DE2A91" w:rsidRDefault="00DE2A91" w:rsidP="00574D50">
                            <w:pPr>
                              <w:spacing w:after="0" w:line="240" w:lineRule="auto"/>
                              <w:ind w:left="48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uk-UA"/>
                              </w:rPr>
                            </w:pPr>
                          </w:p>
                          <w:p w14:paraId="0C36B95D" w14:textId="77777777" w:rsidR="00DE2A91" w:rsidRPr="00416B98" w:rsidRDefault="00DE2A91" w:rsidP="00574D50">
                            <w:pPr>
                              <w:spacing w:after="0" w:line="240" w:lineRule="auto"/>
                              <w:ind w:left="482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16B9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uk-UA"/>
                              </w:rPr>
                              <w:t> </w:t>
                            </w:r>
                            <w:r w:rsidRPr="00416B9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uk-UA"/>
                              </w:rPr>
                              <w:t>ЗАТВЕРДЖУЮ</w:t>
                            </w:r>
                          </w:p>
                          <w:p w14:paraId="6EB5BAA9" w14:textId="77777777" w:rsidR="00DE2A91" w:rsidRPr="00416B98" w:rsidRDefault="00DE2A91" w:rsidP="00574D50">
                            <w:pPr>
                              <w:spacing w:before="240" w:after="0" w:line="240" w:lineRule="auto"/>
                              <w:ind w:left="4820" w:right="-115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16B9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uk-UA"/>
                              </w:rPr>
                              <w:t>КЕП  Валерій СОРОКА</w:t>
                            </w:r>
                          </w:p>
                          <w:p w14:paraId="4CC6E30C" w14:textId="66F31F52" w:rsidR="00DE2A91" w:rsidRPr="00416B98" w:rsidRDefault="00DE2A91" w:rsidP="00574D50">
                            <w:pPr>
                              <w:spacing w:before="240" w:after="0" w:line="240" w:lineRule="auto"/>
                              <w:ind w:left="4820" w:right="-115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16B9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uk-UA"/>
                              </w:rPr>
                              <w:t>20.06.202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ru-RU" w:eastAsia="uk-UA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uk-UA"/>
                              </w:rPr>
                              <w:t>*</w:t>
                            </w:r>
                          </w:p>
                          <w:p w14:paraId="38D8B2F3" w14:textId="77777777" w:rsidR="00DE2A91" w:rsidRDefault="00DE2A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10448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.7pt;width:480pt;height:15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" fillcolor="#d9e2f3 [660]" strokecolor="#d9e2f3 [660]" strokeweight=".5pt">
                <v:textbox>
                  <w:txbxContent>
                    <w:p w14:paraId="2E51DB44" w14:textId="77777777" w:rsidR="00DE2A91" w:rsidRDefault="00DE2A91" w:rsidP="00574D50">
                      <w:pPr>
                        <w:spacing w:after="0" w:line="240" w:lineRule="auto"/>
                        <w:ind w:left="4820" w:hanging="48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  <w:r w:rsidRPr="00574D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  <w:t xml:space="preserve">Національний університет водного господарства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  <w:t>та</w:t>
                      </w:r>
                      <w:r w:rsidRPr="00574D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  <w:t xml:space="preserve"> </w:t>
                      </w:r>
                    </w:p>
                    <w:p w14:paraId="15558FF4" w14:textId="77777777" w:rsidR="00DE2A91" w:rsidRPr="00574D50" w:rsidRDefault="00DE2A91" w:rsidP="00574D50">
                      <w:pPr>
                        <w:spacing w:after="0" w:line="240" w:lineRule="auto"/>
                        <w:ind w:left="4820" w:hanging="48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  <w:r w:rsidRPr="00574D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  <w:t>природокористування</w:t>
                      </w:r>
                    </w:p>
                    <w:p w14:paraId="0E804BBA" w14:textId="77777777" w:rsidR="00DE2A91" w:rsidRPr="00574D50" w:rsidRDefault="00DE2A91" w:rsidP="00574D50">
                      <w:pPr>
                        <w:spacing w:after="0" w:line="240" w:lineRule="auto"/>
                        <w:ind w:left="4820" w:hanging="48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  <w:r w:rsidRPr="00574D5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Навчально-науковий інститут будівництва та архітектури</w:t>
                      </w:r>
                    </w:p>
                    <w:p w14:paraId="6AE5C801" w14:textId="77777777" w:rsidR="00DE2A91" w:rsidRDefault="00DE2A91" w:rsidP="00574D50">
                      <w:pPr>
                        <w:spacing w:after="0" w:line="240" w:lineRule="auto"/>
                        <w:ind w:left="4820"/>
                        <w:rPr>
                          <w:rFonts w:ascii="Times New Roman" w:eastAsia="Times New Roman" w:hAnsi="Times New Roman" w:cs="Times New Roman"/>
                          <w:color w:val="000000"/>
                          <w:lang w:eastAsia="uk-UA"/>
                        </w:rPr>
                      </w:pPr>
                    </w:p>
                    <w:p w14:paraId="0C36B95D" w14:textId="77777777" w:rsidR="00DE2A91" w:rsidRPr="00416B98" w:rsidRDefault="00DE2A91" w:rsidP="00574D50">
                      <w:pPr>
                        <w:spacing w:after="0" w:line="240" w:lineRule="auto"/>
                        <w:ind w:left="48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uk-UA"/>
                        </w:rPr>
                      </w:pPr>
                      <w:r w:rsidRPr="00416B98">
                        <w:rPr>
                          <w:rFonts w:ascii="Times New Roman" w:eastAsia="Times New Roman" w:hAnsi="Times New Roman" w:cs="Times New Roman"/>
                          <w:color w:val="000000"/>
                          <w:lang w:eastAsia="uk-UA"/>
                        </w:rPr>
                        <w:t> </w:t>
                      </w:r>
                      <w:r w:rsidRPr="00416B9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uk-UA"/>
                        </w:rPr>
                        <w:t>ЗАТВЕРДЖУЮ</w:t>
                      </w:r>
                    </w:p>
                    <w:p w14:paraId="6EB5BAA9" w14:textId="77777777" w:rsidR="00DE2A91" w:rsidRPr="00416B98" w:rsidRDefault="00DE2A91" w:rsidP="00574D50">
                      <w:pPr>
                        <w:spacing w:before="240" w:after="0" w:line="240" w:lineRule="auto"/>
                        <w:ind w:left="4820" w:right="-115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uk-UA"/>
                        </w:rPr>
                      </w:pPr>
                      <w:r w:rsidRPr="00416B9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uk-UA"/>
                        </w:rPr>
                        <w:t>КЕП  Валерій СОРОКА</w:t>
                      </w:r>
                    </w:p>
                    <w:p w14:paraId="4CC6E30C" w14:textId="66F31F52" w:rsidR="00DE2A91" w:rsidRPr="00416B98" w:rsidRDefault="00DE2A91" w:rsidP="00574D50">
                      <w:pPr>
                        <w:spacing w:before="240" w:after="0" w:line="240" w:lineRule="auto"/>
                        <w:ind w:left="4820" w:right="-115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uk-UA"/>
                        </w:rPr>
                      </w:pPr>
                      <w:r w:rsidRPr="00416B9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uk-UA"/>
                        </w:rPr>
                        <w:t>20.06.202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ru-RU" w:eastAsia="uk-UA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uk-UA"/>
                        </w:rPr>
                        <w:t>*</w:t>
                      </w:r>
                    </w:p>
                    <w:p w14:paraId="38D8B2F3" w14:textId="77777777" w:rsidR="00DE2A91" w:rsidRDefault="00DE2A91"/>
                  </w:txbxContent>
                </v:textbox>
                <w10:wrap anchorx="margin"/>
              </v:shape>
            </w:pict>
          </mc:Fallback>
        </mc:AlternateContent>
      </w:r>
      <w:r w:rsidR="00AE6613" w:rsidRPr="00416B98">
        <w:rPr>
          <w:rFonts w:ascii="Times New Roman" w:eastAsia="Times New Roman" w:hAnsi="Times New Roman" w:cs="Times New Roman"/>
          <w:color w:val="000000"/>
          <w:lang w:eastAsia="uk-UA"/>
        </w:rPr>
        <w:t> </w:t>
      </w:r>
    </w:p>
    <w:p w14:paraId="664071A8" w14:textId="3980775F" w:rsidR="00AE6613" w:rsidRPr="00416B98" w:rsidRDefault="00AE6613" w:rsidP="00AE6613">
      <w:pPr>
        <w:spacing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7D34658" w14:textId="77777777" w:rsidR="00574D50" w:rsidRDefault="00574D50" w:rsidP="00AE6613">
      <w:pPr>
        <w:spacing w:before="240" w:after="0" w:line="240" w:lineRule="auto"/>
        <w:ind w:right="-11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</w:p>
    <w:p w14:paraId="570ED9D5" w14:textId="77777777" w:rsidR="00574D50" w:rsidRDefault="00574D50" w:rsidP="00AE6613">
      <w:pPr>
        <w:spacing w:before="240" w:after="0" w:line="240" w:lineRule="auto"/>
        <w:ind w:right="-11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</w:p>
    <w:p w14:paraId="587F7BFD" w14:textId="77777777" w:rsidR="00574D50" w:rsidRDefault="00574D50" w:rsidP="00AE6613">
      <w:pPr>
        <w:spacing w:before="240" w:after="0" w:line="240" w:lineRule="auto"/>
        <w:ind w:right="-11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</w:p>
    <w:p w14:paraId="6473016C" w14:textId="77777777" w:rsidR="00574D50" w:rsidRDefault="00574D50" w:rsidP="00AE6613">
      <w:pPr>
        <w:spacing w:before="240" w:after="0" w:line="240" w:lineRule="auto"/>
        <w:ind w:right="-11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</w:p>
    <w:p w14:paraId="205F9244" w14:textId="77777777" w:rsidR="00574D50" w:rsidRDefault="00574D50" w:rsidP="00AE6613">
      <w:pPr>
        <w:spacing w:before="240" w:after="0" w:line="240" w:lineRule="auto"/>
        <w:ind w:right="-11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</w:p>
    <w:p w14:paraId="51552ACC" w14:textId="697DF652" w:rsidR="00AE6613" w:rsidRPr="00416B98" w:rsidRDefault="00AE6613" w:rsidP="00AE6613">
      <w:pPr>
        <w:spacing w:before="240" w:after="0" w:line="240" w:lineRule="auto"/>
        <w:ind w:right="-115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03-04-002</w:t>
      </w:r>
      <w:r w:rsidR="00574D50" w:rsidRPr="00416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S</w:t>
      </w:r>
    </w:p>
    <w:p w14:paraId="4B57BC1C" w14:textId="77777777" w:rsidR="00AE6613" w:rsidRPr="00416B98" w:rsidRDefault="00AE6613" w:rsidP="00AE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0"/>
        <w:gridCol w:w="365"/>
        <w:gridCol w:w="365"/>
        <w:gridCol w:w="4219"/>
      </w:tblGrid>
      <w:tr w:rsidR="00AE6613" w:rsidRPr="00416B98" w14:paraId="4E8AD791" w14:textId="77777777" w:rsidTr="00AE6613">
        <w:trPr>
          <w:trHeight w:val="1250"/>
        </w:trPr>
        <w:tc>
          <w:tcPr>
            <w:tcW w:w="0" w:type="auto"/>
            <w:gridSpan w:val="2"/>
            <w:tcBorders>
              <w:bottom w:val="single" w:sz="12" w:space="0" w:color="9CC2E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85C81" w14:textId="77777777" w:rsidR="00AE6613" w:rsidRPr="00416B98" w:rsidRDefault="00AE6613" w:rsidP="00AE66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uk-UA"/>
              </w:rPr>
              <w:t>СИЛАБУС</w:t>
            </w:r>
          </w:p>
          <w:p w14:paraId="2A61B501" w14:textId="77777777" w:rsidR="00AE6613" w:rsidRPr="00416B98" w:rsidRDefault="00AE6613" w:rsidP="00AE66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навчальної дисципліни</w:t>
            </w:r>
          </w:p>
        </w:tc>
        <w:tc>
          <w:tcPr>
            <w:tcW w:w="0" w:type="auto"/>
            <w:gridSpan w:val="2"/>
            <w:tcBorders>
              <w:bottom w:val="single" w:sz="12" w:space="0" w:color="9CC2E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9AFD3" w14:textId="77777777" w:rsidR="00AE6613" w:rsidRPr="00416B98" w:rsidRDefault="00AE6613" w:rsidP="00AE66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uk-UA"/>
              </w:rPr>
              <w:t>SYLLABUS</w:t>
            </w:r>
          </w:p>
        </w:tc>
      </w:tr>
      <w:tr w:rsidR="00AE6613" w:rsidRPr="00416B98" w14:paraId="74DB94C1" w14:textId="77777777" w:rsidTr="00AE6613">
        <w:trPr>
          <w:trHeight w:val="415"/>
        </w:trPr>
        <w:tc>
          <w:tcPr>
            <w:tcW w:w="0" w:type="auto"/>
            <w:gridSpan w:val="2"/>
            <w:tcBorders>
              <w:top w:val="single" w:sz="12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CAC12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Методологія наукових досліджень </w:t>
            </w:r>
          </w:p>
        </w:tc>
        <w:tc>
          <w:tcPr>
            <w:tcW w:w="0" w:type="auto"/>
            <w:gridSpan w:val="2"/>
            <w:tcBorders>
              <w:top w:val="single" w:sz="12" w:space="0" w:color="9CC2E5"/>
              <w:left w:val="single" w:sz="8" w:space="0" w:color="9CC2E5"/>
              <w:bottom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1FE0A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Research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methodology</w:t>
            </w:r>
            <w:proofErr w:type="spellEnd"/>
          </w:p>
        </w:tc>
      </w:tr>
      <w:tr w:rsidR="00AE6613" w:rsidRPr="00416B98" w14:paraId="22D94BC2" w14:textId="77777777" w:rsidTr="00AE6613">
        <w:trPr>
          <w:trHeight w:val="545"/>
        </w:trPr>
        <w:tc>
          <w:tcPr>
            <w:tcW w:w="0" w:type="auto"/>
            <w:tcBorders>
              <w:top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6A920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Шифр за ОП</w:t>
            </w:r>
          </w:p>
        </w:tc>
        <w:tc>
          <w:tcPr>
            <w:tcW w:w="0" w:type="auto"/>
            <w:gridSpan w:val="2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2F196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ОК3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AF3D6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Code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in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Degree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Programme</w:t>
            </w:r>
            <w:proofErr w:type="spellEnd"/>
          </w:p>
        </w:tc>
      </w:tr>
      <w:tr w:rsidR="00AE6613" w:rsidRPr="00416B98" w14:paraId="64B6BCBF" w14:textId="77777777" w:rsidTr="00FE791D">
        <w:trPr>
          <w:trHeight w:val="953"/>
        </w:trPr>
        <w:tc>
          <w:tcPr>
            <w:tcW w:w="0" w:type="auto"/>
            <w:gridSpan w:val="2"/>
            <w:tcBorders>
              <w:top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C246D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Освітній рівень:</w:t>
            </w:r>
          </w:p>
          <w:p w14:paraId="6F4E1FFE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магістерський </w:t>
            </w:r>
            <w:r w:rsidRPr="00796F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(другий)</w:t>
            </w:r>
          </w:p>
        </w:tc>
        <w:tc>
          <w:tcPr>
            <w:tcW w:w="0" w:type="auto"/>
            <w:gridSpan w:val="2"/>
            <w:tcBorders>
              <w:top w:val="single" w:sz="8" w:space="0" w:color="9CC2E5"/>
              <w:left w:val="single" w:sz="8" w:space="0" w:color="9CC2E5"/>
              <w:bottom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E4E88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Level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Education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14:paraId="4287899A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Master’s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second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AE6613" w:rsidRPr="00416B98" w14:paraId="7322A26A" w14:textId="77777777" w:rsidTr="00AE6613">
        <w:trPr>
          <w:trHeight w:val="1115"/>
        </w:trPr>
        <w:tc>
          <w:tcPr>
            <w:tcW w:w="0" w:type="auto"/>
            <w:tcBorders>
              <w:top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3E97E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Галузь знань</w:t>
            </w:r>
          </w:p>
          <w:p w14:paraId="66D15525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Архітектура та будівництво</w:t>
            </w:r>
          </w:p>
        </w:tc>
        <w:tc>
          <w:tcPr>
            <w:tcW w:w="0" w:type="auto"/>
            <w:gridSpan w:val="2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C6C7F" w14:textId="77777777" w:rsidR="00AE6613" w:rsidRPr="00796F2E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6F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B07DF" w14:textId="77777777" w:rsidR="00AE6613" w:rsidRPr="00796F2E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6F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Field</w:t>
            </w:r>
            <w:proofErr w:type="spellEnd"/>
            <w:r w:rsidRPr="00796F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6F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796F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6F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Knowledge</w:t>
            </w:r>
            <w:proofErr w:type="spellEnd"/>
            <w:r w:rsidRPr="00796F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14:paraId="7089D7A4" w14:textId="77777777" w:rsidR="00AE6613" w:rsidRPr="00796F2E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Architecture</w:t>
            </w:r>
            <w:proofErr w:type="spellEnd"/>
            <w:r w:rsidRPr="0079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and</w:t>
            </w:r>
            <w:proofErr w:type="spellEnd"/>
            <w:r w:rsidRPr="0079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Building</w:t>
            </w:r>
            <w:proofErr w:type="spellEnd"/>
          </w:p>
        </w:tc>
      </w:tr>
      <w:tr w:rsidR="00AE6613" w:rsidRPr="00416B98" w14:paraId="092E1D7A" w14:textId="77777777" w:rsidTr="00AE6613">
        <w:trPr>
          <w:trHeight w:val="1115"/>
        </w:trPr>
        <w:tc>
          <w:tcPr>
            <w:tcW w:w="0" w:type="auto"/>
            <w:tcBorders>
              <w:top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DB5D2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Спеціальність</w:t>
            </w:r>
          </w:p>
          <w:p w14:paraId="12F4EFC4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Будівництво та цивільна інженерія</w:t>
            </w:r>
          </w:p>
        </w:tc>
        <w:tc>
          <w:tcPr>
            <w:tcW w:w="0" w:type="auto"/>
            <w:gridSpan w:val="2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EE7B3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6F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192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BB264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Field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Study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14:paraId="67678389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Construction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and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civil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engineering</w:t>
            </w:r>
            <w:proofErr w:type="spellEnd"/>
          </w:p>
        </w:tc>
      </w:tr>
      <w:tr w:rsidR="00AE6613" w:rsidRPr="00416B98" w14:paraId="703F3B57" w14:textId="77777777" w:rsidTr="00AE6613">
        <w:trPr>
          <w:trHeight w:val="1349"/>
        </w:trPr>
        <w:tc>
          <w:tcPr>
            <w:tcW w:w="0" w:type="auto"/>
            <w:tcBorders>
              <w:top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D8AB7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Освітня програма</w:t>
            </w:r>
          </w:p>
          <w:p w14:paraId="732F6D90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Міське будівництво та господарство</w:t>
            </w:r>
          </w:p>
        </w:tc>
        <w:tc>
          <w:tcPr>
            <w:tcW w:w="0" w:type="auto"/>
            <w:gridSpan w:val="2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B1A68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0F39A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Degree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Programme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14:paraId="5A0E4378" w14:textId="77777777" w:rsidR="00AE6613" w:rsidRPr="00416B98" w:rsidRDefault="00AE6613" w:rsidP="00AE6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Urban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planning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and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development</w:t>
            </w:r>
            <w:proofErr w:type="spellEnd"/>
          </w:p>
        </w:tc>
      </w:tr>
    </w:tbl>
    <w:p w14:paraId="44D47643" w14:textId="77777777" w:rsidR="00AE6613" w:rsidRPr="00416B98" w:rsidRDefault="00AE6613" w:rsidP="00AE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5F209FD" w14:textId="74D900BE" w:rsidR="00FE791D" w:rsidRPr="00416B98" w:rsidRDefault="00AE6613" w:rsidP="005473D3">
      <w:pPr>
        <w:spacing w:before="240"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Рівне - 202</w:t>
      </w:r>
      <w:r w:rsidR="00796F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3</w:t>
      </w:r>
      <w:r w:rsidR="00FE791D" w:rsidRPr="00416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 w:type="page"/>
      </w:r>
    </w:p>
    <w:p w14:paraId="4AD31705" w14:textId="667F23D5" w:rsidR="005473D3" w:rsidRPr="00796F2E" w:rsidRDefault="005473D3" w:rsidP="005473D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96F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Продовження </w:t>
      </w:r>
      <w:proofErr w:type="spellStart"/>
      <w:r w:rsidRPr="00796F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додатк</w:t>
      </w:r>
      <w:proofErr w:type="spellEnd"/>
      <w:r w:rsidR="00DB29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</w:t>
      </w:r>
      <w:r w:rsidRPr="00796F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</w:t>
      </w:r>
    </w:p>
    <w:p w14:paraId="4A16A558" w14:textId="19D1765F" w:rsidR="005473D3" w:rsidRDefault="005473D3" w:rsidP="001D5B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473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*Інформація у виділеному кольором полі формується автоматично після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виконання усіх перелічених нижче </w:t>
      </w:r>
      <w:r w:rsidR="001F2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дій в системі електронного документообігу:</w:t>
      </w:r>
    </w:p>
    <w:p w14:paraId="649C64E1" w14:textId="77777777" w:rsidR="001F2C6C" w:rsidRPr="001F2C6C" w:rsidRDefault="001F2C6C" w:rsidP="001F2C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2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Погодження:</w:t>
      </w:r>
    </w:p>
    <w:p w14:paraId="5ED7039F" w14:textId="3061A6C1" w:rsidR="001F2C6C" w:rsidRPr="001F2C6C" w:rsidRDefault="001F2C6C" w:rsidP="001F2C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2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Завідувач кафедр</w:t>
      </w:r>
      <w:r w:rsidR="00796F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</w:t>
      </w:r>
      <w:r w:rsidR="00DA7B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9B2DC93" w14:textId="726B73FB" w:rsidR="001F2C6C" w:rsidRPr="001F2C6C" w:rsidRDefault="001F2C6C" w:rsidP="001F2C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2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Методист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вищої категорії навчально-методичного відділу (НМВ)</w:t>
      </w:r>
      <w:r w:rsidR="00DA7B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DC4F03B" w14:textId="77777777" w:rsidR="001F2C6C" w:rsidRPr="001F2C6C" w:rsidRDefault="001F2C6C" w:rsidP="001F2C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2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Заступник завідувача НМВ.</w:t>
      </w:r>
    </w:p>
    <w:p w14:paraId="6740F8F3" w14:textId="77777777" w:rsidR="001F2C6C" w:rsidRPr="001F2C6C" w:rsidRDefault="001F2C6C" w:rsidP="001F2C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29B633C" w14:textId="77777777" w:rsidR="001F2C6C" w:rsidRPr="001F2C6C" w:rsidRDefault="001F2C6C" w:rsidP="001F2C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2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Розгляд:</w:t>
      </w:r>
    </w:p>
    <w:p w14:paraId="5E3AD048" w14:textId="7B47D328" w:rsidR="001F2C6C" w:rsidRPr="001F2C6C" w:rsidRDefault="00DA7B64" w:rsidP="001F2C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Методист в/к НМВ.</w:t>
      </w:r>
    </w:p>
    <w:p w14:paraId="1155520B" w14:textId="77777777" w:rsidR="001F2C6C" w:rsidRPr="001F2C6C" w:rsidRDefault="001F2C6C" w:rsidP="001F2C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2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Заступник завідувача НМВ.</w:t>
      </w:r>
    </w:p>
    <w:p w14:paraId="11393B74" w14:textId="77777777" w:rsidR="001F2C6C" w:rsidRPr="001F2C6C" w:rsidRDefault="001F2C6C" w:rsidP="001F2C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BAA813E" w14:textId="77777777" w:rsidR="001F2C6C" w:rsidRPr="001F2C6C" w:rsidRDefault="001F2C6C" w:rsidP="001F2C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2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Підписання:</w:t>
      </w:r>
    </w:p>
    <w:p w14:paraId="372D18E4" w14:textId="77777777" w:rsidR="001F2C6C" w:rsidRPr="001F2C6C" w:rsidRDefault="001F2C6C" w:rsidP="001F2C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820B5D9" w14:textId="0D7CA909" w:rsidR="001F2C6C" w:rsidRPr="00DA7B64" w:rsidRDefault="001F2C6C" w:rsidP="001F2C6C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1F2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роректор з науково-педагогічної та навчальної роботи</w:t>
      </w:r>
      <w:r w:rsidR="00DA7B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14:paraId="79ED298F" w14:textId="77777777" w:rsidR="001F2C6C" w:rsidRPr="001F2C6C" w:rsidRDefault="001F2C6C" w:rsidP="001F2C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A604A16" w14:textId="77777777" w:rsidR="001F2C6C" w:rsidRPr="001F2C6C" w:rsidRDefault="001F2C6C" w:rsidP="001F2C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2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Ознайомлення:</w:t>
      </w:r>
    </w:p>
    <w:p w14:paraId="7B0700A3" w14:textId="77777777" w:rsidR="001F2C6C" w:rsidRPr="001F2C6C" w:rsidRDefault="001F2C6C" w:rsidP="001F2C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6B05477" w14:textId="233D2878" w:rsidR="001F2C6C" w:rsidRPr="00DA7B64" w:rsidRDefault="001F2C6C" w:rsidP="001F2C6C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1F2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1F2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</w:t>
      </w:r>
      <w:proofErr w:type="spellStart"/>
      <w:r w:rsidR="00DA7B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ідувач</w:t>
      </w:r>
      <w:proofErr w:type="spellEnd"/>
      <w:r w:rsidR="00DA7B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відділу</w:t>
      </w:r>
      <w:r w:rsidRPr="001F2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інформаційних технологій </w:t>
      </w:r>
      <w:r w:rsidRPr="001F2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комп’ютерного забезпечення Наукової бібліотеки</w:t>
      </w:r>
      <w:r w:rsidRPr="001F2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НУВГП</w:t>
      </w:r>
      <w:r w:rsidR="00DA7B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14:paraId="69DB9143" w14:textId="7C46411B" w:rsidR="001F2C6C" w:rsidRPr="00DA7B64" w:rsidRDefault="001F2C6C" w:rsidP="001F2C6C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1F2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Автор </w:t>
      </w:r>
      <w:proofErr w:type="spellStart"/>
      <w:r w:rsidRPr="001F2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силабусу</w:t>
      </w:r>
      <w:proofErr w:type="spellEnd"/>
      <w:r w:rsidR="00DA7B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14:paraId="5A41FC52" w14:textId="3079C210" w:rsidR="005473D3" w:rsidRDefault="005473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 w:type="page"/>
      </w:r>
    </w:p>
    <w:p w14:paraId="717612A3" w14:textId="4EE24A1C" w:rsidR="00AE6613" w:rsidRPr="00796F2E" w:rsidRDefault="00AE6613" w:rsidP="00AE6613">
      <w:pPr>
        <w:spacing w:before="240" w:after="0" w:line="240" w:lineRule="auto"/>
        <w:ind w:right="-115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6F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 3</w:t>
      </w:r>
    </w:p>
    <w:p w14:paraId="59B5EE59" w14:textId="5209AB86" w:rsidR="00AE6613" w:rsidRPr="00416B98" w:rsidRDefault="00AE6613" w:rsidP="00AE6613">
      <w:pPr>
        <w:spacing w:before="240" w:after="0" w:line="240" w:lineRule="auto"/>
        <w:ind w:right="-11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Друга сторінка </w:t>
      </w:r>
      <w:proofErr w:type="spellStart"/>
      <w:r w:rsidRPr="0041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силабусу</w:t>
      </w:r>
      <w:proofErr w:type="spellEnd"/>
      <w:r w:rsidRPr="0041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41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обов</w:t>
      </w:r>
      <w:proofErr w:type="spellEnd"/>
      <w:r w:rsidR="00453C52" w:rsidRPr="001D5B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>’</w:t>
      </w:r>
      <w:proofErr w:type="spellStart"/>
      <w:r w:rsidRPr="0041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язкової</w:t>
      </w:r>
      <w:proofErr w:type="spellEnd"/>
      <w:r w:rsidRPr="0041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навчальної дисципліни</w:t>
      </w:r>
    </w:p>
    <w:p w14:paraId="3385C558" w14:textId="4A8A915C" w:rsidR="00AE6613" w:rsidRPr="00416B98" w:rsidRDefault="00AE6613" w:rsidP="00AE6613">
      <w:pPr>
        <w:spacing w:before="240" w:after="0" w:line="240" w:lineRule="auto"/>
        <w:ind w:right="-11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</w:t>
      </w:r>
      <w:proofErr w:type="spellEnd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навчальної дисципліни «Методологія наукових досліджень» для здобувачів вищої освіти ступеня «магістр», які навчаються за освітньою програмою Міське будівництво та господарство спеціальності 192 «Будівництво та цивільна інженерія</w:t>
      </w:r>
      <w:r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 Рівне</w:t>
      </w:r>
      <w:r w:rsidR="00453C52"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НУВГП</w:t>
      </w:r>
      <w:r w:rsidR="00453C52"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</w:t>
      </w:r>
      <w:r w:rsidR="00796F2E"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3</w:t>
      </w:r>
      <w:r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12 </w:t>
      </w:r>
      <w:r w:rsidR="003F6090"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DF081DC" w14:textId="77777777" w:rsidR="00AE6613" w:rsidRPr="00416B98" w:rsidRDefault="00AE6613" w:rsidP="00AE6613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ОПП на сайті університету:</w:t>
      </w:r>
    </w:p>
    <w:p w14:paraId="7EB293EF" w14:textId="77777777" w:rsidR="00AE6613" w:rsidRPr="00416B98" w:rsidRDefault="00AE6613" w:rsidP="00AE6613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http://ep3.nuwm.edu.ua/10948/</w:t>
      </w:r>
    </w:p>
    <w:p w14:paraId="23E22ED0" w14:textId="77777777" w:rsidR="00FE791D" w:rsidRPr="00416B98" w:rsidRDefault="00AE6613" w:rsidP="00AE6613">
      <w:pPr>
        <w:spacing w:before="240" w:after="0" w:line="240" w:lineRule="auto"/>
        <w:ind w:right="-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Розробники </w:t>
      </w:r>
      <w:proofErr w:type="spellStart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силабусу</w:t>
      </w:r>
      <w:proofErr w:type="spellEnd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</w:p>
    <w:p w14:paraId="372AA61F" w14:textId="73CA4592" w:rsidR="00AE6613" w:rsidRPr="00416B98" w:rsidRDefault="00F16A69" w:rsidP="00AE6613">
      <w:pPr>
        <w:spacing w:before="240" w:after="0" w:line="240" w:lineRule="auto"/>
        <w:ind w:right="-11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е-підпис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E6613"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Кочкарьов</w:t>
      </w:r>
      <w:proofErr w:type="spellEnd"/>
      <w:r w:rsidR="00AE6613"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Д.В., </w:t>
      </w:r>
      <w:proofErr w:type="spellStart"/>
      <w:r w:rsidR="00AE6613"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д.т.н</w:t>
      </w:r>
      <w:proofErr w:type="spellEnd"/>
      <w:r w:rsidR="00AE6613"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., професор кафедри міського будівництва та господарства, </w:t>
      </w:r>
      <w:proofErr w:type="spellStart"/>
      <w:r w:rsidR="00AE6613"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Піліпака</w:t>
      </w:r>
      <w:proofErr w:type="spellEnd"/>
      <w:r w:rsidR="00AE6613"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Л.М.</w:t>
      </w:r>
      <w:r w:rsidR="00796F2E" w:rsidRPr="00796F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AE6613"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E6613"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к.т.н</w:t>
      </w:r>
      <w:proofErr w:type="spellEnd"/>
      <w:r w:rsidR="00AE6613"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.,</w:t>
      </w:r>
      <w:r w:rsidR="00796F2E" w:rsidRPr="00796F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E6613"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доцент кафедри міського будівництва та господарства</w:t>
      </w:r>
    </w:p>
    <w:p w14:paraId="7A33D4D1" w14:textId="77777777" w:rsidR="00AE6613" w:rsidRPr="00416B98" w:rsidRDefault="00AE6613" w:rsidP="00AE6613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</w:t>
      </w:r>
      <w:proofErr w:type="spellEnd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схвалений на засіданні кафедри</w:t>
      </w:r>
    </w:p>
    <w:p w14:paraId="317842CC" w14:textId="58436AD5" w:rsidR="00AE6613" w:rsidRPr="00416B98" w:rsidRDefault="00AE6613" w:rsidP="00AE6613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Протокол № </w:t>
      </w:r>
      <w:r w:rsidR="00796F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</w:t>
      </w:r>
      <w:r w:rsidR="00796F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12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96F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січня</w:t>
      </w:r>
      <w:proofErr w:type="spellEnd"/>
      <w:r w:rsidR="00796F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</w:t>
      </w:r>
      <w:r w:rsidR="00796F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3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</w:t>
      </w:r>
    </w:p>
    <w:p w14:paraId="6DA76319" w14:textId="77777777" w:rsidR="00AE6613" w:rsidRPr="00416B98" w:rsidRDefault="00AE6613" w:rsidP="00AE6613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Завідувач кафедри міського будівництва та господарства:</w:t>
      </w:r>
    </w:p>
    <w:p w14:paraId="4991B1DD" w14:textId="77777777" w:rsidR="00AE6613" w:rsidRPr="00416B98" w:rsidRDefault="00AE6613" w:rsidP="00AE6613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е-підпис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Ткачук О.А., </w:t>
      </w:r>
      <w:proofErr w:type="spellStart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д.т.н</w:t>
      </w:r>
      <w:proofErr w:type="spellEnd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., професор.</w:t>
      </w:r>
    </w:p>
    <w:p w14:paraId="756147D2" w14:textId="507E1B2C" w:rsidR="00AE6613" w:rsidRPr="00416B98" w:rsidRDefault="00AE6613" w:rsidP="00AE6613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 освітньої програми</w:t>
      </w:r>
      <w:r w:rsidR="00453C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300D29A4" w14:textId="77777777" w:rsidR="00AE6613" w:rsidRPr="00416B98" w:rsidRDefault="00AE6613" w:rsidP="00AE6613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е-підпис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Ткачук О.А., </w:t>
      </w:r>
      <w:proofErr w:type="spellStart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д.т.н</w:t>
      </w:r>
      <w:proofErr w:type="spellEnd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., професор.</w:t>
      </w:r>
    </w:p>
    <w:p w14:paraId="04035737" w14:textId="77777777" w:rsidR="00AE6613" w:rsidRPr="00416B98" w:rsidRDefault="00AE6613" w:rsidP="00AE6613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Схвалено науково-методичною радою з якості ННІБА</w:t>
      </w:r>
    </w:p>
    <w:p w14:paraId="0F359C45" w14:textId="41238E0F" w:rsidR="00AE6613" w:rsidRPr="00416B98" w:rsidRDefault="00AE6613" w:rsidP="00AE6613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Протокол № </w:t>
      </w:r>
      <w:r w:rsidR="00796F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14 </w:t>
      </w:r>
      <w:proofErr w:type="spellStart"/>
      <w:r w:rsidR="00796F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січня</w:t>
      </w:r>
      <w:proofErr w:type="spellEnd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</w:t>
      </w:r>
      <w:r w:rsidR="00796F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3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</w:t>
      </w:r>
    </w:p>
    <w:p w14:paraId="16B8BAE4" w14:textId="77777777" w:rsidR="00AE6613" w:rsidRPr="00416B98" w:rsidRDefault="00AE6613" w:rsidP="00AE6613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Голова науково-методичної ради з якості ННІБА:</w:t>
      </w:r>
    </w:p>
    <w:p w14:paraId="47E67CAB" w14:textId="77777777" w:rsidR="00AE6613" w:rsidRPr="00416B98" w:rsidRDefault="00AE6613" w:rsidP="00AE6613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е-підпис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Макаренко Р.М., </w:t>
      </w:r>
      <w:proofErr w:type="spellStart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к.т.н</w:t>
      </w:r>
      <w:proofErr w:type="spellEnd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., професор.</w:t>
      </w:r>
    </w:p>
    <w:p w14:paraId="059169F8" w14:textId="77777777" w:rsidR="00796F2E" w:rsidRDefault="00796F2E" w:rsidP="00AE6613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905D70B" w14:textId="0C0DB97B" w:rsidR="00AE6613" w:rsidRPr="00416B98" w:rsidRDefault="00AE6613" w:rsidP="00AE6613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Попередня версія </w:t>
      </w:r>
      <w:proofErr w:type="spellStart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силабусу</w:t>
      </w:r>
      <w:proofErr w:type="spellEnd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(</w:t>
      </w:r>
      <w:r w:rsidRPr="00416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вказати шифр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_________</w:t>
      </w:r>
    </w:p>
    <w:p w14:paraId="7017AE64" w14:textId="77777777" w:rsidR="00AE6613" w:rsidRPr="00416B98" w:rsidRDefault="00AE6613" w:rsidP="00AE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F2CD414" w14:textId="77777777" w:rsidR="00C1369C" w:rsidRPr="00416B98" w:rsidRDefault="00C1369C" w:rsidP="00AE6613">
      <w:pPr>
        <w:spacing w:before="240" w:after="0" w:line="240" w:lineRule="auto"/>
        <w:ind w:right="-1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A969146" w14:textId="77777777" w:rsidR="00C1369C" w:rsidRPr="00416B98" w:rsidRDefault="00C1369C" w:rsidP="00AE6613">
      <w:pPr>
        <w:spacing w:before="240" w:after="0" w:line="240" w:lineRule="auto"/>
        <w:ind w:right="-1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1A5288F" w14:textId="4001043E" w:rsidR="00AE6613" w:rsidRPr="00416B98" w:rsidRDefault="00D762CC" w:rsidP="00D762CC">
      <w:pPr>
        <w:spacing w:before="240" w:after="0" w:line="240" w:lineRule="auto"/>
        <w:ind w:right="-115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© НУВГП, 2023</w:t>
      </w:r>
      <w:r w:rsidR="00AE6613"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4811D9C1" w14:textId="77777777" w:rsidR="00F16A69" w:rsidRPr="00416B98" w:rsidRDefault="00F16A6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16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 w:type="page"/>
      </w:r>
    </w:p>
    <w:p w14:paraId="6FDB98DA" w14:textId="77777777" w:rsidR="00AE6613" w:rsidRPr="00796F2E" w:rsidRDefault="00AE6613" w:rsidP="00AE6613">
      <w:pPr>
        <w:spacing w:before="240" w:after="0" w:line="240" w:lineRule="auto"/>
        <w:ind w:right="-115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6F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 4</w:t>
      </w:r>
    </w:p>
    <w:p w14:paraId="5683D7EF" w14:textId="77777777" w:rsidR="00AE6613" w:rsidRPr="00416B98" w:rsidRDefault="00AE6613" w:rsidP="00AE661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Зразок/макет </w:t>
      </w:r>
      <w:proofErr w:type="spellStart"/>
      <w:r w:rsidRPr="0041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силабусу</w:t>
      </w:r>
      <w:proofErr w:type="spellEnd"/>
    </w:p>
    <w:p w14:paraId="1AFFC5AA" w14:textId="77777777" w:rsidR="00AE6613" w:rsidRPr="00416B98" w:rsidRDefault="00AE6613" w:rsidP="00AE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3"/>
        <w:gridCol w:w="5986"/>
      </w:tblGrid>
      <w:tr w:rsidR="00AE6613" w:rsidRPr="00416B98" w14:paraId="296B415A" w14:textId="77777777" w:rsidTr="003A5D20">
        <w:trPr>
          <w:trHeight w:val="66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EDC6E" w14:textId="52AA32DF" w:rsidR="00AE6613" w:rsidRPr="00796F2E" w:rsidRDefault="00AE6613" w:rsidP="00F16A69">
            <w:pPr>
              <w:shd w:val="clear" w:color="auto" w:fill="8EAADB"/>
              <w:spacing w:before="120" w:after="12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  <w:t>ПРОГРАМА ОСВІТНЬОГО КОМПОНЕНТ</w:t>
            </w:r>
            <w:r w:rsidR="00796F2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uk-UA"/>
              </w:rPr>
              <w:t>А</w:t>
            </w:r>
          </w:p>
        </w:tc>
      </w:tr>
      <w:tr w:rsidR="0003324B" w:rsidRPr="0003324B" w14:paraId="2A4DA7A0" w14:textId="77777777" w:rsidTr="0003324B">
        <w:trPr>
          <w:trHeight w:val="66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1B0D" w14:textId="666E86C0" w:rsidR="0003324B" w:rsidRPr="0003324B" w:rsidRDefault="0003324B" w:rsidP="0003324B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0332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Назва освітнього компоненту вказується відповідно до ОП (наприклад, кваліфікаційна робота  або кваліфікаційна дипломна робота, або кваліфікаційна бакалаврська робота тощо)</w:t>
            </w:r>
          </w:p>
        </w:tc>
      </w:tr>
      <w:tr w:rsidR="00AE6613" w:rsidRPr="00416B98" w14:paraId="0DEC147E" w14:textId="77777777" w:rsidTr="003A5D20">
        <w:trPr>
          <w:trHeight w:val="5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6E7EC" w14:textId="77777777" w:rsidR="00AE6613" w:rsidRPr="00416B98" w:rsidRDefault="00AE6613" w:rsidP="00F16A69">
            <w:pPr>
              <w:shd w:val="clear" w:color="auto" w:fill="8EAADB"/>
              <w:spacing w:before="120" w:after="12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  <w:t>ЗАГАЛЬНА ІНФОРМАЦІЯ</w:t>
            </w:r>
          </w:p>
        </w:tc>
      </w:tr>
      <w:tr w:rsidR="00AE6613" w:rsidRPr="00416B98" w14:paraId="0DEADA5B" w14:textId="77777777" w:rsidTr="00F16A69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ACB63" w14:textId="77777777" w:rsidR="00AE6613" w:rsidRPr="00416B98" w:rsidRDefault="00AE6613" w:rsidP="00F16A69">
            <w:pPr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Ступінь вищої освіти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975D9" w14:textId="77777777" w:rsidR="00AE6613" w:rsidRPr="00416B98" w:rsidRDefault="00AE6613" w:rsidP="00F16A69">
            <w:pPr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вказується ступінь: бакалавр або магістр</w:t>
            </w:r>
          </w:p>
        </w:tc>
      </w:tr>
      <w:tr w:rsidR="00AE6613" w:rsidRPr="00416B98" w14:paraId="1B1BBB91" w14:textId="77777777" w:rsidTr="00AE6613">
        <w:trPr>
          <w:trHeight w:val="2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78458" w14:textId="77777777" w:rsidR="00AE6613" w:rsidRPr="00416B98" w:rsidRDefault="00AE6613" w:rsidP="00F16A69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Освітня програма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CC8AF" w14:textId="77777777" w:rsidR="00AE6613" w:rsidRPr="00416B98" w:rsidRDefault="00AE6613" w:rsidP="00F16A69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назва ОП</w:t>
            </w:r>
          </w:p>
        </w:tc>
      </w:tr>
      <w:tr w:rsidR="00AE6613" w:rsidRPr="00416B98" w14:paraId="7F195513" w14:textId="77777777" w:rsidTr="00AE661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762ED" w14:textId="77777777" w:rsidR="00AE6613" w:rsidRPr="00416B98" w:rsidRDefault="00AE6613" w:rsidP="00F16A69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Спеціальність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AC8E1" w14:textId="77777777" w:rsidR="00AE6613" w:rsidRPr="00416B98" w:rsidRDefault="00AE6613" w:rsidP="00F16A69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вказується № та назва спеціальності</w:t>
            </w:r>
          </w:p>
        </w:tc>
      </w:tr>
      <w:tr w:rsidR="00AE6613" w:rsidRPr="00416B98" w14:paraId="260CD5C7" w14:textId="77777777" w:rsidTr="00AE661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1A4FA" w14:textId="77777777" w:rsidR="00AE6613" w:rsidRPr="00416B98" w:rsidRDefault="00AE6613" w:rsidP="00F16A69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Рік навчання, семестр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2D407" w14:textId="77777777" w:rsidR="00AE6613" w:rsidRPr="00416B98" w:rsidRDefault="00AE6613" w:rsidP="00F16A69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вказуються роки і семестри, протягом яких викладається ОК</w:t>
            </w:r>
          </w:p>
        </w:tc>
      </w:tr>
      <w:tr w:rsidR="00AE6613" w:rsidRPr="00416B98" w14:paraId="675637C0" w14:textId="77777777" w:rsidTr="00AE661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206D6" w14:textId="77777777" w:rsidR="00AE6613" w:rsidRPr="00416B98" w:rsidRDefault="00AE6613" w:rsidP="00F16A69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 кредитів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D2DE4" w14:textId="77777777" w:rsidR="00AE6613" w:rsidRPr="00416B98" w:rsidRDefault="00AE6613" w:rsidP="00F16A69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вказується кількість кредитів ЄКТС за навчальним планом</w:t>
            </w:r>
          </w:p>
        </w:tc>
      </w:tr>
      <w:tr w:rsidR="00AE6613" w:rsidRPr="00416B98" w14:paraId="0725216B" w14:textId="77777777" w:rsidTr="00AE661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5BC3B" w14:textId="77777777" w:rsidR="00AE6613" w:rsidRPr="00416B98" w:rsidRDefault="00AE6613" w:rsidP="00F16A69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Лекції: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30A75" w14:textId="77777777" w:rsidR="00AE6613" w:rsidRPr="00416B98" w:rsidRDefault="00AE6613" w:rsidP="00F16A69">
            <w:pPr>
              <w:spacing w:before="120" w:after="12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вказується кількість годин</w:t>
            </w:r>
          </w:p>
        </w:tc>
      </w:tr>
      <w:tr w:rsidR="00AE6613" w:rsidRPr="00416B98" w14:paraId="07C309E3" w14:textId="77777777" w:rsidTr="00AE661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FC38A" w14:textId="77777777" w:rsidR="00AE6613" w:rsidRPr="00416B98" w:rsidRDefault="00AE6613" w:rsidP="00F16A69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Лабораторні/практичні заняття: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D4B6A" w14:textId="77777777" w:rsidR="00AE6613" w:rsidRPr="00416B98" w:rsidRDefault="00AE6613" w:rsidP="00F16A69">
            <w:pPr>
              <w:spacing w:before="120" w:after="12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вказується кількість годин</w:t>
            </w:r>
          </w:p>
        </w:tc>
      </w:tr>
      <w:tr w:rsidR="00AE6613" w:rsidRPr="00416B98" w14:paraId="278973AD" w14:textId="77777777" w:rsidTr="00AE661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EFDEA" w14:textId="77777777" w:rsidR="00AE6613" w:rsidRPr="00416B98" w:rsidRDefault="00AE6613" w:rsidP="00F16A69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Самостійна робота: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FD98B" w14:textId="77777777" w:rsidR="00AE6613" w:rsidRPr="00416B98" w:rsidRDefault="00AE6613" w:rsidP="00F16A69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вказується кількість годин</w:t>
            </w:r>
          </w:p>
        </w:tc>
      </w:tr>
      <w:tr w:rsidR="00AE6613" w:rsidRPr="00416B98" w14:paraId="210C81E7" w14:textId="77777777" w:rsidTr="00AE661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786F1" w14:textId="77777777" w:rsidR="00AE6613" w:rsidRPr="00416B98" w:rsidRDefault="00AE6613" w:rsidP="00F16A69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Курсова робота/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0B641" w14:textId="77777777" w:rsidR="00AE6613" w:rsidRPr="00416B98" w:rsidRDefault="00AE6613" w:rsidP="00F16A69">
            <w:pPr>
              <w:spacing w:before="120" w:after="12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за наявності</w:t>
            </w:r>
          </w:p>
        </w:tc>
      </w:tr>
      <w:tr w:rsidR="00AE6613" w:rsidRPr="00416B98" w14:paraId="0AB3DB71" w14:textId="77777777" w:rsidTr="00AE6613">
        <w:trPr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04DC9" w14:textId="77777777" w:rsidR="00AE6613" w:rsidRPr="00416B98" w:rsidRDefault="00AE6613" w:rsidP="00F16A69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Форма підсумкового контролю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5142C" w14:textId="77777777" w:rsidR="00AE6613" w:rsidRPr="00416B98" w:rsidRDefault="00AE6613" w:rsidP="00F16A69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залік/екзамен</w:t>
            </w:r>
          </w:p>
        </w:tc>
      </w:tr>
      <w:tr w:rsidR="00AE6613" w:rsidRPr="00416B98" w14:paraId="18915067" w14:textId="77777777" w:rsidTr="00AE661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6307B" w14:textId="77777777" w:rsidR="00AE6613" w:rsidRPr="00416B98" w:rsidRDefault="00AE6613" w:rsidP="00F16A69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Мова викладання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E9B86" w14:textId="7CB99A4B" w:rsidR="00AE6613" w:rsidRPr="00416B98" w:rsidRDefault="00AE6613" w:rsidP="00F16A69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державна або іноземна відповідно до п.</w:t>
            </w:r>
            <w:r w:rsidR="00796F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2.4 Положення про організацію освітнього процесу в НУВГП</w:t>
            </w:r>
          </w:p>
        </w:tc>
      </w:tr>
    </w:tbl>
    <w:p w14:paraId="381BD426" w14:textId="249A36C3" w:rsidR="00F16A69" w:rsidRPr="00416B98" w:rsidRDefault="00F16A6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3"/>
        <w:gridCol w:w="6886"/>
      </w:tblGrid>
      <w:tr w:rsidR="00AE6613" w:rsidRPr="00416B98" w14:paraId="66D7279E" w14:textId="77777777" w:rsidTr="003A5D20">
        <w:trPr>
          <w:trHeight w:val="5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6487A" w14:textId="6536CDCC" w:rsidR="00AE6613" w:rsidRPr="00416B98" w:rsidRDefault="00AE6613" w:rsidP="00F16A69">
            <w:pPr>
              <w:shd w:val="clear" w:color="auto" w:fill="8EAADB"/>
              <w:spacing w:before="120" w:after="12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  <w:lastRenderedPageBreak/>
              <w:t>ІНФОРМАЦІЯ ПРО РОЗРОБНИКА</w:t>
            </w:r>
            <w:r w:rsidR="003A5D20" w:rsidRPr="00416B98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  <w:t xml:space="preserve"> (ІВ)</w:t>
            </w:r>
          </w:p>
        </w:tc>
      </w:tr>
      <w:tr w:rsidR="00AE6613" w:rsidRPr="00416B98" w14:paraId="25B048ED" w14:textId="77777777" w:rsidTr="00705974">
        <w:trPr>
          <w:trHeight w:val="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7B42F" w14:textId="77777777" w:rsidR="00AE6613" w:rsidRPr="00416B98" w:rsidRDefault="00AE6613" w:rsidP="00AE6613">
            <w:pPr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85C79" w14:textId="77611FDC" w:rsidR="00AE6613" w:rsidRPr="00416B98" w:rsidRDefault="00AE6613" w:rsidP="00AE6613">
            <w:pPr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вказуються конкретні дані: ПІБ, вчене звання, науковий ступінь, посада</w:t>
            </w:r>
          </w:p>
        </w:tc>
      </w:tr>
      <w:tr w:rsidR="00AE6613" w:rsidRPr="00416B98" w14:paraId="32098F1F" w14:textId="77777777" w:rsidTr="00AE661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A840F" w14:textId="77777777" w:rsidR="00AE6613" w:rsidRPr="00416B98" w:rsidRDefault="00AE6613" w:rsidP="00AE6613">
            <w:pPr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Вікіситет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93D18" w14:textId="77777777" w:rsidR="00AE6613" w:rsidRPr="00416B98" w:rsidRDefault="00AE6613" w:rsidP="00AE6613">
            <w:pPr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вказується URL</w:t>
            </w:r>
            <w:r w:rsidRPr="00416B98">
              <w:rPr>
                <w:rFonts w:ascii="Times New Roman" w:eastAsia="Times New Roman" w:hAnsi="Times New Roman" w:cs="Times New Roman"/>
                <w:color w:val="38761D"/>
                <w:sz w:val="28"/>
                <w:szCs w:val="28"/>
                <w:lang w:eastAsia="uk-UA"/>
              </w:rPr>
              <w:t>:</w:t>
            </w:r>
            <w:r w:rsidRPr="0041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uk-UA"/>
              </w:rPr>
              <w:t>https://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u w:val="single"/>
                <w:lang w:eastAsia="uk-UA"/>
              </w:rPr>
              <w:t>______</w:t>
            </w:r>
          </w:p>
        </w:tc>
      </w:tr>
      <w:tr w:rsidR="00AE6613" w:rsidRPr="00416B98" w14:paraId="1945FBBD" w14:textId="77777777" w:rsidTr="00AE661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46417" w14:textId="77777777" w:rsidR="00AE6613" w:rsidRPr="00416B98" w:rsidRDefault="00AE6613" w:rsidP="00AE6613">
            <w:pPr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ORCID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0994E" w14:textId="77777777" w:rsidR="00AE6613" w:rsidRPr="00416B98" w:rsidRDefault="00AE6613" w:rsidP="00AE6613">
            <w:pPr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вказується UR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38761D"/>
                <w:sz w:val="28"/>
                <w:szCs w:val="28"/>
                <w:lang w:eastAsia="uk-UA"/>
              </w:rPr>
              <w:t>L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:</w:t>
            </w:r>
            <w:r w:rsidRPr="00416B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/>
              </w:rPr>
              <w:t xml:space="preserve"> </w:t>
            </w:r>
            <w:hyperlink r:id="rId9" w:history="1">
              <w:r w:rsidRPr="00416B9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eastAsia="uk-UA"/>
                </w:rPr>
                <w:t>https://orcid.org/</w:t>
              </w:r>
            </w:hyperlink>
            <w:r w:rsidRPr="00416B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/>
              </w:rPr>
              <w:t xml:space="preserve"> 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u w:val="single"/>
                <w:lang w:eastAsia="uk-UA"/>
              </w:rPr>
              <w:t>______</w:t>
            </w:r>
          </w:p>
        </w:tc>
      </w:tr>
      <w:tr w:rsidR="00AE6613" w:rsidRPr="00416B98" w14:paraId="52FDCF92" w14:textId="77777777" w:rsidTr="00AE6613">
        <w:trPr>
          <w:trHeight w:val="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73031" w14:textId="77777777" w:rsidR="00AE6613" w:rsidRPr="00416B98" w:rsidRDefault="00AE6613" w:rsidP="00AE6613">
            <w:pPr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Канали комунікації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099EC" w14:textId="77777777" w:rsidR="00AE6613" w:rsidRPr="00416B98" w:rsidRDefault="00AE6613" w:rsidP="00AE6613">
            <w:pPr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вказуються можливі способи комунікації здобувача з викладачем</w:t>
            </w:r>
          </w:p>
        </w:tc>
      </w:tr>
      <w:tr w:rsidR="00AE6613" w:rsidRPr="00416B98" w14:paraId="420A9AA8" w14:textId="77777777" w:rsidTr="00AE6613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0EFE6" w14:textId="77777777" w:rsidR="00AE6613" w:rsidRPr="00416B98" w:rsidRDefault="00AE6613" w:rsidP="00AE6613">
            <w:pPr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Асистент лектора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03EEC" w14:textId="64103B6C" w:rsidR="00AE6613" w:rsidRPr="00416B98" w:rsidRDefault="00AE6613" w:rsidP="00AE6613">
            <w:pPr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вказуються конкретні дані: ПІБ, вчене звання, науковий ступінь, посада</w:t>
            </w:r>
          </w:p>
        </w:tc>
      </w:tr>
      <w:tr w:rsidR="00AE6613" w:rsidRPr="00416B98" w14:paraId="27BCC8FC" w14:textId="77777777" w:rsidTr="00AE661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BFE57" w14:textId="77777777" w:rsidR="00AE6613" w:rsidRPr="00416B98" w:rsidRDefault="00AE6613" w:rsidP="00AE6613">
            <w:pPr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Вікіситет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92B3E" w14:textId="77777777" w:rsidR="00AE6613" w:rsidRPr="00416B98" w:rsidRDefault="00AE6613" w:rsidP="00AE6613">
            <w:pPr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вказується URL</w:t>
            </w:r>
            <w:r w:rsidRPr="0041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: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uk-UA"/>
              </w:rPr>
              <w:t>https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uk-UA"/>
              </w:rPr>
              <w:t>://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u w:val="single"/>
                <w:lang w:eastAsia="uk-UA"/>
              </w:rPr>
              <w:t>______</w:t>
            </w:r>
          </w:p>
        </w:tc>
      </w:tr>
      <w:tr w:rsidR="00AE6613" w:rsidRPr="00416B98" w14:paraId="6E80339F" w14:textId="77777777" w:rsidTr="00AE66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72EC3" w14:textId="77777777" w:rsidR="00AE6613" w:rsidRPr="00416B98" w:rsidRDefault="00AE6613" w:rsidP="00AE6613">
            <w:pPr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ORCID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99FB1" w14:textId="77777777" w:rsidR="00AE6613" w:rsidRPr="00416B98" w:rsidRDefault="00AE6613" w:rsidP="00AE6613">
            <w:pPr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вказується UR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38761D"/>
                <w:sz w:val="28"/>
                <w:szCs w:val="28"/>
                <w:lang w:eastAsia="uk-UA"/>
              </w:rPr>
              <w:t>L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:</w:t>
            </w:r>
            <w:r w:rsidRPr="00416B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/>
              </w:rPr>
              <w:t xml:space="preserve"> </w:t>
            </w:r>
            <w:hyperlink r:id="rId10" w:history="1">
              <w:r w:rsidRPr="00416B9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eastAsia="uk-UA"/>
                </w:rPr>
                <w:t>https://orcid.org/</w:t>
              </w:r>
            </w:hyperlink>
            <w:r w:rsidRPr="00416B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/>
              </w:rPr>
              <w:t xml:space="preserve"> 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u w:val="single"/>
                <w:lang w:eastAsia="uk-UA"/>
              </w:rPr>
              <w:t>______</w:t>
            </w:r>
          </w:p>
        </w:tc>
      </w:tr>
      <w:tr w:rsidR="00AE6613" w:rsidRPr="00416B98" w14:paraId="1668B7A8" w14:textId="77777777" w:rsidTr="00AE6613">
        <w:trPr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9514C" w14:textId="77777777" w:rsidR="00AE6613" w:rsidRPr="00416B98" w:rsidRDefault="00AE6613" w:rsidP="00AE6613">
            <w:pPr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Канали комунікації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0B83C" w14:textId="77777777" w:rsidR="00AE6613" w:rsidRPr="00416B98" w:rsidRDefault="00AE6613" w:rsidP="00AE6613">
            <w:pPr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вказуються можливі способи комунікації здобувача з викладачем</w:t>
            </w:r>
          </w:p>
        </w:tc>
      </w:tr>
      <w:tr w:rsidR="00AE6613" w:rsidRPr="00416B98" w14:paraId="08BD0D29" w14:textId="77777777" w:rsidTr="00F16A69">
        <w:trPr>
          <w:trHeight w:val="6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A640C" w14:textId="77777777" w:rsidR="00AE6613" w:rsidRPr="00416B98" w:rsidRDefault="00AE6613" w:rsidP="00AE6613">
            <w:pPr>
              <w:spacing w:before="120" w:after="12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Мета та завдання</w:t>
            </w:r>
          </w:p>
        </w:tc>
      </w:tr>
      <w:tr w:rsidR="00AE6613" w:rsidRPr="00416B98" w14:paraId="5D904C41" w14:textId="77777777" w:rsidTr="00AE6613">
        <w:trPr>
          <w:trHeight w:val="32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E877B" w14:textId="77777777" w:rsidR="00AE6613" w:rsidRPr="00416B98" w:rsidRDefault="00AE6613" w:rsidP="00AE6613">
            <w:pPr>
              <w:spacing w:before="120" w:after="24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до 500 друкованих знаків з пробілами</w:t>
            </w:r>
          </w:p>
        </w:tc>
      </w:tr>
      <w:tr w:rsidR="00AE6613" w:rsidRPr="00416B98" w14:paraId="001BEFB2" w14:textId="77777777" w:rsidTr="00F16A69">
        <w:trPr>
          <w:trHeight w:val="70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A39E6" w14:textId="5836206E" w:rsidR="00AE6613" w:rsidRPr="00416B98" w:rsidRDefault="00AE6613" w:rsidP="00AE6613">
            <w:pPr>
              <w:spacing w:before="120" w:after="26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Посилання на розміщення  освітнього компонент</w:t>
            </w:r>
            <w:r w:rsidR="00796F2E" w:rsidRPr="0079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</w:t>
            </w: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  на навчальній платформі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Moodle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, на платформі освітніх програм та їх</w:t>
            </w:r>
            <w:r w:rsidR="00416B98"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ніх</w:t>
            </w: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освітніх компонентів</w:t>
            </w:r>
          </w:p>
        </w:tc>
      </w:tr>
      <w:tr w:rsidR="00AE6613" w:rsidRPr="00416B98" w14:paraId="5591CE4E" w14:textId="77777777" w:rsidTr="00AE6613">
        <w:trPr>
          <w:trHeight w:val="24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7298C" w14:textId="77777777" w:rsidR="00AE6613" w:rsidRPr="00416B98" w:rsidRDefault="00AE6613" w:rsidP="00AE6613">
            <w:pPr>
              <w:spacing w:before="120" w:after="24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зазначається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link</w:t>
            </w:r>
            <w:proofErr w:type="spellEnd"/>
          </w:p>
        </w:tc>
      </w:tr>
      <w:tr w:rsidR="00AE6613" w:rsidRPr="00416B98" w14:paraId="0D6C46DE" w14:textId="77777777" w:rsidTr="00F16A69">
        <w:trPr>
          <w:trHeight w:val="55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46485" w14:textId="77777777" w:rsidR="00AE6613" w:rsidRPr="00416B98" w:rsidRDefault="00AE6613" w:rsidP="00AE6613">
            <w:pPr>
              <w:spacing w:before="120"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Передумови  вивчення*</w:t>
            </w:r>
          </w:p>
          <w:p w14:paraId="1EB12885" w14:textId="77777777" w:rsidR="00AE6613" w:rsidRPr="00416B98" w:rsidRDefault="00AE6613" w:rsidP="00AE6613">
            <w:pPr>
              <w:spacing w:before="120"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(місце освітнього компоненту</w:t>
            </w:r>
            <w:r w:rsidRPr="00416B98">
              <w:rPr>
                <w:rFonts w:ascii="Times New Roman" w:eastAsia="Times New Roman" w:hAnsi="Times New Roman" w:cs="Times New Roman"/>
                <w:b/>
                <w:bCs/>
                <w:color w:val="6AA84F"/>
                <w:sz w:val="28"/>
                <w:szCs w:val="28"/>
                <w:lang w:eastAsia="uk-UA"/>
              </w:rPr>
              <w:t xml:space="preserve"> </w:t>
            </w: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 структурно-логічній схемі)</w:t>
            </w:r>
          </w:p>
        </w:tc>
      </w:tr>
      <w:tr w:rsidR="00AE6613" w:rsidRPr="00416B98" w14:paraId="02C9B9D8" w14:textId="77777777" w:rsidTr="00AE6613">
        <w:trPr>
          <w:trHeight w:val="5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7703E" w14:textId="77777777" w:rsidR="00AE6613" w:rsidRPr="00416B98" w:rsidRDefault="00AE6613" w:rsidP="00AE6613">
            <w:pPr>
              <w:spacing w:before="120" w:after="24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uk-UA"/>
              </w:rPr>
              <w:t>*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не вказується для освітніх компонентів вільного вибору (спецкурсів)</w:t>
            </w:r>
          </w:p>
        </w:tc>
      </w:tr>
      <w:tr w:rsidR="00AE6613" w:rsidRPr="00416B98" w14:paraId="4D19859A" w14:textId="77777777" w:rsidTr="00F16A69">
        <w:trPr>
          <w:trHeight w:val="6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B333E" w14:textId="77777777" w:rsidR="00AE6613" w:rsidRPr="00416B98" w:rsidRDefault="00AE6613" w:rsidP="00AE6613">
            <w:pPr>
              <w:spacing w:before="120" w:after="14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Компетентності</w:t>
            </w:r>
          </w:p>
        </w:tc>
      </w:tr>
      <w:tr w:rsidR="00AE6613" w:rsidRPr="00416B98" w14:paraId="3F6852A8" w14:textId="77777777" w:rsidTr="00AE6613">
        <w:trPr>
          <w:trHeight w:val="8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738A3" w14:textId="2AD7F3ED" w:rsidR="00AE6613" w:rsidRPr="00416B98" w:rsidRDefault="00AE6613" w:rsidP="00F16A69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lastRenderedPageBreak/>
              <w:t xml:space="preserve">наводяться компетентності, визначені освітньою програмою, формування яких </w:t>
            </w:r>
            <w:r w:rsidR="00F16A69" w:rsidRPr="00416B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забезпечує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освітній компонент</w:t>
            </w:r>
          </w:p>
          <w:p w14:paraId="66B4C14B" w14:textId="77777777" w:rsidR="00AE6613" w:rsidRPr="00416B98" w:rsidRDefault="00AE6613" w:rsidP="00F16A69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для вибіркових освітніх компонентів (спецкурсів за вибором) наводяться компетентності, визначені викладачем, для формування яких використовується освітній компонент</w:t>
            </w:r>
          </w:p>
        </w:tc>
      </w:tr>
      <w:tr w:rsidR="00AE6613" w:rsidRPr="00416B98" w14:paraId="17BC738A" w14:textId="77777777" w:rsidTr="00F16A69">
        <w:trPr>
          <w:trHeight w:val="8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7CCE7" w14:textId="77777777" w:rsidR="00AE6613" w:rsidRPr="00416B98" w:rsidRDefault="00AE6613" w:rsidP="00AE6613">
            <w:pPr>
              <w:spacing w:before="120" w:after="24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Програмні результати навчання (ПРН). Результати навчання (РН)*</w:t>
            </w:r>
          </w:p>
        </w:tc>
      </w:tr>
      <w:tr w:rsidR="00AE6613" w:rsidRPr="00416B98" w14:paraId="7702F732" w14:textId="77777777" w:rsidTr="00AE6613">
        <w:trPr>
          <w:trHeight w:val="119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942C2" w14:textId="17B7C052" w:rsidR="00AE6613" w:rsidRPr="00416B98" w:rsidRDefault="00AE6613" w:rsidP="00135D84">
            <w:pPr>
              <w:spacing w:before="120" w:after="24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наводяться визначені освітньою програмою ПРН, формування яких </w:t>
            </w:r>
            <w:r w:rsidR="00135D84"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забезпечує ОК</w:t>
            </w:r>
          </w:p>
          <w:p w14:paraId="7F72ED35" w14:textId="72E15147" w:rsidR="00AE6613" w:rsidRPr="00416B98" w:rsidRDefault="00AE6613" w:rsidP="00135D84">
            <w:pPr>
              <w:spacing w:before="120" w:after="24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для вибіркових </w:t>
            </w:r>
            <w:r w:rsidR="00135D84"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ОК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наводяться РН, визначені викладачем, для формування яких використовується </w:t>
            </w:r>
            <w:r w:rsidR="00135D84"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ОК</w:t>
            </w:r>
          </w:p>
        </w:tc>
      </w:tr>
      <w:tr w:rsidR="00AE6613" w:rsidRPr="00416B98" w14:paraId="679095A7" w14:textId="77777777" w:rsidTr="00135D84">
        <w:trPr>
          <w:trHeight w:val="44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23D90" w14:textId="6B2E2180" w:rsidR="00AE6613" w:rsidRPr="00796F2E" w:rsidRDefault="00AE6613" w:rsidP="00AE6613">
            <w:pPr>
              <w:spacing w:before="120" w:after="26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Структура та зміст освітнього компонент</w:t>
            </w:r>
            <w:r w:rsidR="0079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а</w:t>
            </w:r>
          </w:p>
        </w:tc>
      </w:tr>
      <w:tr w:rsidR="00AE6613" w:rsidRPr="00416B98" w14:paraId="518BBFAE" w14:textId="77777777" w:rsidTr="00135D84">
        <w:trPr>
          <w:trHeight w:val="10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A076D" w14:textId="77777777" w:rsidR="00AE6613" w:rsidRPr="00416B98" w:rsidRDefault="00AE6613" w:rsidP="00135D84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теми, деталізовані ПРН/РН, завдання, форми проведення занять, види навчальної роботи здобувача вищої освіти, методи та технології навчання, засоби навчання, перелік навчальних матеріалів, які повинен опанувати/ознайомитись здобувач вищої освіти перед  заняттям та інше</w:t>
            </w:r>
          </w:p>
        </w:tc>
      </w:tr>
      <w:tr w:rsidR="00AE6613" w:rsidRPr="00416B98" w14:paraId="75FF9328" w14:textId="77777777" w:rsidTr="00F16A69">
        <w:trPr>
          <w:trHeight w:val="5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5634E" w14:textId="77777777" w:rsidR="00AE6613" w:rsidRPr="00416B98" w:rsidRDefault="00AE6613" w:rsidP="00AE6613">
            <w:pPr>
              <w:spacing w:before="120" w:after="24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Форми та методи навчання</w:t>
            </w:r>
          </w:p>
        </w:tc>
      </w:tr>
      <w:tr w:rsidR="00AE6613" w:rsidRPr="00416B98" w14:paraId="416857E9" w14:textId="77777777" w:rsidTr="00AE6613">
        <w:trPr>
          <w:trHeight w:val="117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D4E0E" w14:textId="77777777" w:rsidR="00AE6613" w:rsidRPr="00416B98" w:rsidRDefault="00AE6613" w:rsidP="00135D84">
            <w:pPr>
              <w:spacing w:before="120" w:after="24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форми і методи навчання та викладання, що сприяють досягненню заявлених у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силабусі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ПРН (РН) та відповідають вимогам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студентоцентрованого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підходу і принципам академічної свободи</w:t>
            </w:r>
          </w:p>
        </w:tc>
      </w:tr>
      <w:tr w:rsidR="00AE6613" w:rsidRPr="00416B98" w14:paraId="5F628216" w14:textId="77777777" w:rsidTr="00135D84">
        <w:trPr>
          <w:trHeight w:val="66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163E7" w14:textId="77777777" w:rsidR="00AE6613" w:rsidRPr="00416B98" w:rsidRDefault="00AE6613" w:rsidP="00AE6613">
            <w:pPr>
              <w:spacing w:before="120" w:after="6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Інструменти, обладнання, програмне забезпечення</w:t>
            </w:r>
          </w:p>
        </w:tc>
      </w:tr>
      <w:tr w:rsidR="00AE6613" w:rsidRPr="00416B98" w14:paraId="759774FB" w14:textId="77777777" w:rsidTr="00AE6613">
        <w:trPr>
          <w:trHeight w:val="66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578C8" w14:textId="77777777" w:rsidR="00AE6613" w:rsidRPr="00416B98" w:rsidRDefault="00AE6613" w:rsidP="00135D84">
            <w:pPr>
              <w:spacing w:before="120" w:after="6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інструменти, обладнання та програмне забезпечення, використання яких передбачає освітній компонент (за потреби) </w:t>
            </w:r>
          </w:p>
        </w:tc>
      </w:tr>
      <w:tr w:rsidR="00AE6613" w:rsidRPr="00416B98" w14:paraId="3199D66F" w14:textId="77777777" w:rsidTr="00135D84">
        <w:trPr>
          <w:trHeight w:val="66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FC9B4" w14:textId="77777777" w:rsidR="00AE6613" w:rsidRPr="00416B98" w:rsidRDefault="00AE6613" w:rsidP="00AE6613">
            <w:pPr>
              <w:spacing w:before="120" w:after="6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Порядок оцінювання програмних результатів навчання/результатів навчання</w:t>
            </w:r>
          </w:p>
        </w:tc>
      </w:tr>
      <w:tr w:rsidR="00AE6613" w:rsidRPr="00416B98" w14:paraId="122A3EA5" w14:textId="77777777" w:rsidTr="00AE6613">
        <w:trPr>
          <w:trHeight w:val="291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42435" w14:textId="77777777" w:rsidR="00AE6613" w:rsidRPr="00416B98" w:rsidRDefault="00AE6613" w:rsidP="00AE6613">
            <w:pPr>
              <w:spacing w:before="120"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-</w:t>
            </w:r>
            <w:r w:rsidRPr="00416B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        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форми та зміст контрольних заходів;</w:t>
            </w:r>
          </w:p>
          <w:p w14:paraId="00ADF4D4" w14:textId="4F8429F3" w:rsidR="00AE6613" w:rsidRPr="00416B98" w:rsidRDefault="00AE6613" w:rsidP="00AE6613">
            <w:pPr>
              <w:spacing w:before="120"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  <w:r w:rsidRPr="00416B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        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перелік критеріїв оцінювання, їх</w:t>
            </w:r>
            <w:r w:rsidR="00416B98"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ні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бальні значення;</w:t>
            </w:r>
          </w:p>
          <w:p w14:paraId="2C9607F6" w14:textId="77777777" w:rsidR="00AE6613" w:rsidRPr="00416B98" w:rsidRDefault="00AE6613" w:rsidP="00AE6613">
            <w:pPr>
              <w:spacing w:before="120"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  <w:r w:rsidRPr="00416B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        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види навчальних завдань для отримання обов’язкових та додаткових балів (бонусів) поточної (практичної) складової оцінки здобувача;</w:t>
            </w:r>
          </w:p>
          <w:p w14:paraId="12BC42E3" w14:textId="673191E0" w:rsidR="00AE6613" w:rsidRPr="00416B98" w:rsidRDefault="00AE6613" w:rsidP="00AE6613">
            <w:pPr>
              <w:spacing w:before="120"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  <w:r w:rsidRPr="00416B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        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кількість питань у тесті, їх</w:t>
            </w:r>
            <w:r w:rsidR="00416B98"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ня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вага при проведенні модульного та підсумкового контролю результатів навчання;</w:t>
            </w:r>
          </w:p>
          <w:p w14:paraId="5B5EA743" w14:textId="77777777" w:rsidR="00AE6613" w:rsidRPr="00416B98" w:rsidRDefault="00AE6613" w:rsidP="00AE6613">
            <w:pPr>
              <w:spacing w:before="120"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  <w:r w:rsidRPr="00416B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        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характеристика різнорівневих видів завдань, у тому числі самоконтроль;</w:t>
            </w:r>
          </w:p>
          <w:p w14:paraId="59439EA6" w14:textId="77777777" w:rsidR="00AE6613" w:rsidRPr="00416B98" w:rsidRDefault="00AE6613" w:rsidP="00AE6613">
            <w:pPr>
              <w:spacing w:before="120"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  <w:r w:rsidRPr="00416B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        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як розраховується загальна інтегральна оцінка та інше</w:t>
            </w:r>
          </w:p>
        </w:tc>
      </w:tr>
      <w:tr w:rsidR="00AE6613" w:rsidRPr="00416B98" w14:paraId="3930746D" w14:textId="77777777" w:rsidTr="00135D84">
        <w:trPr>
          <w:trHeight w:val="5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1E879" w14:textId="77777777" w:rsidR="00AE6613" w:rsidRPr="00416B98" w:rsidRDefault="00AE6613" w:rsidP="00AE6613">
            <w:pPr>
              <w:spacing w:before="120" w:after="24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Рекомендована література (основна, допоміжна)</w:t>
            </w:r>
          </w:p>
        </w:tc>
      </w:tr>
      <w:tr w:rsidR="00AE6613" w:rsidRPr="00416B98" w14:paraId="007DD717" w14:textId="77777777" w:rsidTr="00135D84">
        <w:trPr>
          <w:trHeight w:val="9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F46DA" w14:textId="77777777" w:rsidR="00AE6613" w:rsidRPr="00416B98" w:rsidRDefault="00AE6613" w:rsidP="00135D84">
            <w:pPr>
              <w:spacing w:before="120" w:after="24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наводиться відповідно до вимог ДСТУ 8302:2015. Інформація та документація. Бібліографічне посилання. Загальні положення та правила складання /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Нац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. стандарт України. Київ : ДП «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УкрНДНЦ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», 2016. 17 с.</w:t>
            </w:r>
          </w:p>
        </w:tc>
      </w:tr>
      <w:tr w:rsidR="00AE6613" w:rsidRPr="00416B98" w14:paraId="0944BABA" w14:textId="77777777" w:rsidTr="00135D84">
        <w:trPr>
          <w:trHeight w:val="5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1422D" w14:textId="77777777" w:rsidR="00AE6613" w:rsidRPr="00416B98" w:rsidRDefault="00AE6613" w:rsidP="00AE6613">
            <w:pPr>
              <w:spacing w:before="120" w:after="24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Інформаційні ресурси в Інтернет</w:t>
            </w:r>
          </w:p>
        </w:tc>
      </w:tr>
      <w:tr w:rsidR="00AE6613" w:rsidRPr="00416B98" w14:paraId="4AF1377E" w14:textId="77777777" w:rsidTr="00AE6613">
        <w:trPr>
          <w:trHeight w:val="5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C32AF" w14:textId="77777777" w:rsidR="00AE6613" w:rsidRPr="00416B98" w:rsidRDefault="00AE6613" w:rsidP="00AE6613">
            <w:pPr>
              <w:spacing w:before="120" w:after="24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посилання на інформаційні ресурси в Інтернет (надається URL адреса)</w:t>
            </w:r>
          </w:p>
        </w:tc>
      </w:tr>
      <w:tr w:rsidR="00AE6613" w:rsidRPr="00416B98" w14:paraId="23F059BD" w14:textId="77777777" w:rsidTr="00135D84">
        <w:trPr>
          <w:trHeight w:val="5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AC766" w14:textId="77777777" w:rsidR="00AE6613" w:rsidRPr="00416B98" w:rsidRDefault="00AE6613" w:rsidP="00AE6613">
            <w:pPr>
              <w:spacing w:before="120" w:after="24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D0E0E3"/>
                <w:lang w:eastAsia="uk-UA"/>
              </w:rPr>
              <w:t>Поєднання навчання та досліджень*</w:t>
            </w:r>
          </w:p>
        </w:tc>
      </w:tr>
      <w:tr w:rsidR="00AE6613" w:rsidRPr="00416B98" w14:paraId="63F2DB65" w14:textId="77777777" w:rsidTr="00135D84">
        <w:trPr>
          <w:trHeight w:val="211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61E4E" w14:textId="77777777" w:rsidR="00135D84" w:rsidRPr="00416B98" w:rsidRDefault="00AE6613" w:rsidP="00135D84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-11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як здобувачі вищої освіти залучені до реалізації наукових індивідуальних тем досліджень;</w:t>
            </w:r>
          </w:p>
          <w:p w14:paraId="259AA217" w14:textId="7FCA615D" w:rsidR="00AE6613" w:rsidRPr="00416B98" w:rsidRDefault="00AE6613" w:rsidP="00135D84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-11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 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які конкретно наукові досягнення, індивідуальні та колективні, використовуються викладачем під час навчання</w:t>
            </w:r>
          </w:p>
          <w:p w14:paraId="38490288" w14:textId="77777777" w:rsidR="00AE6613" w:rsidRPr="00416B98" w:rsidRDefault="00AE6613" w:rsidP="00AE6613">
            <w:pPr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*</w:t>
            </w:r>
            <w:r w:rsidRPr="00416B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обов’язковий елемент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силабусу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здобувачів другого (магістерського) та третього (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освітньо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-наукового) (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PhD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рівнів вищої освіти</w:t>
            </w:r>
          </w:p>
        </w:tc>
      </w:tr>
      <w:tr w:rsidR="00AE6613" w:rsidRPr="00416B98" w14:paraId="46C2EA0F" w14:textId="77777777" w:rsidTr="00135D84">
        <w:trPr>
          <w:trHeight w:val="63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7902C" w14:textId="77777777" w:rsidR="00AE6613" w:rsidRPr="00416B98" w:rsidRDefault="00AE6613" w:rsidP="00AE6613">
            <w:pPr>
              <w:shd w:val="clear" w:color="auto" w:fill="8EAADB"/>
              <w:spacing w:before="120"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uk-UA"/>
              </w:rPr>
              <w:t>ПОЛІТИКИ ВИКЛАДАННЯ ТА НАВЧАННЯ</w:t>
            </w:r>
          </w:p>
        </w:tc>
      </w:tr>
      <w:tr w:rsidR="00AE6613" w:rsidRPr="00416B98" w14:paraId="3AF8A1D4" w14:textId="77777777" w:rsidTr="00135D84">
        <w:trPr>
          <w:trHeight w:val="56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A27E0" w14:textId="77777777" w:rsidR="00AE6613" w:rsidRPr="00416B98" w:rsidRDefault="00AE6613" w:rsidP="00AE6613">
            <w:pPr>
              <w:spacing w:before="120" w:after="26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Перелік соціальних, «м’яких» навичок (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soft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skills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AE6613" w:rsidRPr="00416B98" w14:paraId="1494361D" w14:textId="77777777" w:rsidTr="00AE6613">
        <w:trPr>
          <w:trHeight w:val="48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5199B" w14:textId="6B7B2934" w:rsidR="00AE6613" w:rsidRPr="00416B98" w:rsidRDefault="00AE6613" w:rsidP="00AE6613">
            <w:pPr>
              <w:spacing w:before="120" w:after="24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перелік 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соціальних навичок (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т.з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soft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skills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)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, які формує </w:t>
            </w:r>
            <w:r w:rsidR="00135D84"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ОК</w:t>
            </w:r>
          </w:p>
        </w:tc>
      </w:tr>
      <w:tr w:rsidR="00AE6613" w:rsidRPr="00416B98" w14:paraId="577978CB" w14:textId="77777777" w:rsidTr="00135D84">
        <w:trPr>
          <w:trHeight w:val="5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CB21B" w14:textId="77777777" w:rsidR="00AE6613" w:rsidRPr="00416B98" w:rsidRDefault="00AE6613" w:rsidP="00AE6613">
            <w:pPr>
              <w:spacing w:before="120" w:after="24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Дедлайни та перескладання</w:t>
            </w:r>
          </w:p>
        </w:tc>
      </w:tr>
      <w:tr w:rsidR="00AE6613" w:rsidRPr="00416B98" w14:paraId="4C49BB8F" w14:textId="77777777" w:rsidTr="00135D84">
        <w:trPr>
          <w:trHeight w:val="87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BEC6B" w14:textId="3ED1EABC" w:rsidR="00AE6613" w:rsidRPr="00416B98" w:rsidRDefault="00AE6613" w:rsidP="00135D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lastRenderedPageBreak/>
              <w:t xml:space="preserve">крайні терміни складання (захисту) частин </w:t>
            </w:r>
            <w:r w:rsidR="0058174A" w:rsidRPr="00416B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ОК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, які оцінюються (лабораторні, практичні</w:t>
            </w:r>
            <w:r w:rsidR="00135D84" w:rsidRPr="00416B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тощо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відповідно до шкали оцінювання)</w:t>
            </w:r>
          </w:p>
        </w:tc>
      </w:tr>
      <w:tr w:rsidR="00AE6613" w:rsidRPr="00416B98" w14:paraId="657DC7AD" w14:textId="77777777" w:rsidTr="002B3549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D2C00" w14:textId="77777777" w:rsidR="00AE6613" w:rsidRPr="00416B98" w:rsidRDefault="00AE6613" w:rsidP="00AE6613">
            <w:pPr>
              <w:spacing w:before="120" w:after="12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Неформальна та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інформальна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освіта</w:t>
            </w:r>
          </w:p>
        </w:tc>
      </w:tr>
      <w:tr w:rsidR="00AE6613" w:rsidRPr="00416B98" w14:paraId="40EE0059" w14:textId="77777777" w:rsidTr="00AE6613">
        <w:trPr>
          <w:trHeight w:val="169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22339" w14:textId="1855CC0D" w:rsidR="00AE6613" w:rsidRPr="00416B98" w:rsidRDefault="00AE6613" w:rsidP="00135D84">
            <w:pPr>
              <w:spacing w:before="120"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розміщуються назви відкритих онлайн-курсів таких платформ, як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Prometheus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Coursera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edEx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edEra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FutureLearn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тощо.</w:t>
            </w: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При цьому важливо, щоб знання та навички, що формуються під час проходження певного онлайн-курсу чи його частин, мали зв'язок з результатами </w:t>
            </w:r>
            <w:r w:rsidR="0058174A"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ОК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/програмними результатами навчання та перевірялися в підсумковому оцінюванні</w:t>
            </w:r>
          </w:p>
        </w:tc>
      </w:tr>
      <w:tr w:rsidR="00AE6613" w:rsidRPr="00416B98" w14:paraId="06BA637D" w14:textId="77777777" w:rsidTr="002B3549">
        <w:trPr>
          <w:trHeight w:val="5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02A7B" w14:textId="77777777" w:rsidR="00AE6613" w:rsidRPr="00416B98" w:rsidRDefault="00AE6613" w:rsidP="00AE6613">
            <w:pPr>
              <w:spacing w:before="120" w:after="24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Правила академічної доброчесності</w:t>
            </w:r>
          </w:p>
        </w:tc>
      </w:tr>
      <w:tr w:rsidR="00AE6613" w:rsidRPr="00416B98" w14:paraId="6ABE70F4" w14:textId="77777777" w:rsidTr="00AE6613">
        <w:trPr>
          <w:trHeight w:val="186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76BBB" w14:textId="77777777" w:rsidR="00AE6613" w:rsidRPr="00416B98" w:rsidRDefault="00AE6613" w:rsidP="00135D84">
            <w:pPr>
              <w:spacing w:before="120"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наводиться інформація стосовно:</w:t>
            </w:r>
          </w:p>
          <w:p w14:paraId="613CBD0C" w14:textId="77777777" w:rsidR="00AE6613" w:rsidRPr="00416B98" w:rsidRDefault="00AE6613" w:rsidP="00135D84">
            <w:pPr>
              <w:spacing w:before="120"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  <w:r w:rsidRPr="00416B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    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перевірки  навчальних завдань на плагіат (есе, реферати);</w:t>
            </w:r>
          </w:p>
          <w:p w14:paraId="722D6693" w14:textId="77777777" w:rsidR="00AE6613" w:rsidRPr="00416B98" w:rsidRDefault="00AE6613" w:rsidP="00135D84">
            <w:pPr>
              <w:spacing w:before="120"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  <w:r w:rsidRPr="00416B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    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поведінка в аудиторії, недопущення списування та обману;</w:t>
            </w:r>
          </w:p>
          <w:p w14:paraId="52C500D9" w14:textId="00D80416" w:rsidR="00AE6613" w:rsidRPr="00416B98" w:rsidRDefault="00AE6613" w:rsidP="00135D84">
            <w:pPr>
              <w:spacing w:before="120"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  <w:r w:rsidRPr="00416B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    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санкції за порушення норм доброчесності під час вивчення </w:t>
            </w:r>
            <w:r w:rsidR="00135D84"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ОК</w:t>
            </w:r>
          </w:p>
        </w:tc>
      </w:tr>
      <w:tr w:rsidR="00AE6613" w:rsidRPr="00416B98" w14:paraId="4AA2CB3E" w14:textId="77777777" w:rsidTr="003A5D20">
        <w:trPr>
          <w:trHeight w:val="5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01E9A" w14:textId="77777777" w:rsidR="00AE6613" w:rsidRPr="00416B98" w:rsidRDefault="00AE6613" w:rsidP="00AE6613">
            <w:pPr>
              <w:spacing w:before="120" w:after="24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Вимоги до відвідування</w:t>
            </w:r>
          </w:p>
        </w:tc>
      </w:tr>
      <w:tr w:rsidR="00AE6613" w:rsidRPr="00416B98" w14:paraId="47BB967E" w14:textId="77777777" w:rsidTr="00E000DA">
        <w:trPr>
          <w:trHeight w:val="179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BE66F" w14:textId="77777777" w:rsidR="00AE6613" w:rsidRPr="00416B98" w:rsidRDefault="00AE6613" w:rsidP="003A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416B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порядок відпрацювання пропущених занять (лікарняні, мобільність і т. ін.);</w:t>
            </w:r>
          </w:p>
          <w:p w14:paraId="7AA41327" w14:textId="77777777" w:rsidR="00AE6613" w:rsidRPr="00416B98" w:rsidRDefault="00AE6613" w:rsidP="003A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416B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порядок отримання індивідуальних завдань;</w:t>
            </w:r>
          </w:p>
          <w:p w14:paraId="037FAF6A" w14:textId="794362AC" w:rsidR="00AE6613" w:rsidRPr="00416B98" w:rsidRDefault="00AE6613" w:rsidP="003A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416B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можливість здобувачам переглядати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відеолекції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при об'єктивних причинах пропуску занять</w:t>
            </w:r>
            <w:r w:rsidR="000332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;</w:t>
            </w:r>
          </w:p>
          <w:p w14:paraId="54792CE1" w14:textId="38C8B506" w:rsidR="00AE6613" w:rsidRPr="00416B98" w:rsidRDefault="00AE6613" w:rsidP="003A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416B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</w:t>
            </w:r>
            <w:r w:rsidR="0003324B" w:rsidRPr="000332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обмеження</w:t>
            </w:r>
            <w:r w:rsidR="006F493C" w:rsidRPr="000332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332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використ</w:t>
            </w:r>
            <w:r w:rsidR="00453C52" w:rsidRPr="000332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а</w:t>
            </w:r>
            <w:r w:rsidR="006F493C" w:rsidRPr="000332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ння</w:t>
            </w:r>
            <w:r w:rsidRPr="000332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мобільн</w:t>
            </w:r>
            <w:r w:rsidR="006F493C" w:rsidRPr="000332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их</w:t>
            </w:r>
            <w:r w:rsidRPr="000332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телефон</w:t>
            </w:r>
            <w:r w:rsidR="006F493C" w:rsidRPr="000332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ів</w:t>
            </w:r>
            <w:r w:rsidRPr="000332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6F493C" w:rsidRPr="000332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(за </w:t>
            </w:r>
            <w:r w:rsidR="000332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потреби</w:t>
            </w:r>
            <w:r w:rsidR="006F493C" w:rsidRPr="000332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)</w:t>
            </w:r>
            <w:r w:rsidR="000332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тощо</w:t>
            </w:r>
          </w:p>
        </w:tc>
      </w:tr>
    </w:tbl>
    <w:p w14:paraId="0289490D" w14:textId="77777777" w:rsidR="00AE6613" w:rsidRPr="00416B98" w:rsidRDefault="00AE6613" w:rsidP="00AE6613">
      <w:pPr>
        <w:spacing w:before="60" w:after="6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 </w:t>
      </w:r>
    </w:p>
    <w:p w14:paraId="67C43310" w14:textId="77777777" w:rsidR="00AE6613" w:rsidRPr="00416B98" w:rsidRDefault="00AE6613" w:rsidP="00AE6613">
      <w:pPr>
        <w:spacing w:before="60" w:after="6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 </w:t>
      </w:r>
    </w:p>
    <w:p w14:paraId="07624312" w14:textId="0E11C99B" w:rsidR="00E000DA" w:rsidRPr="00416B98" w:rsidRDefault="00E000D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7428D381" w14:textId="77777777" w:rsidR="00E000DA" w:rsidRPr="00416B98" w:rsidRDefault="00E000D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41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br w:type="page"/>
      </w:r>
    </w:p>
    <w:p w14:paraId="17ADA471" w14:textId="5B70097C" w:rsidR="00AE6613" w:rsidRPr="00796F2E" w:rsidRDefault="00AE6613" w:rsidP="00AE6613">
      <w:pPr>
        <w:spacing w:before="240" w:after="0" w:line="240" w:lineRule="auto"/>
        <w:ind w:right="-115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6F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lastRenderedPageBreak/>
        <w:t>Додаток 5</w:t>
      </w:r>
    </w:p>
    <w:p w14:paraId="7B8A4941" w14:textId="77777777" w:rsidR="00AE6613" w:rsidRPr="00416B98" w:rsidRDefault="00AE6613" w:rsidP="00AE6613">
      <w:pPr>
        <w:spacing w:before="240" w:after="0" w:line="240" w:lineRule="auto"/>
        <w:ind w:right="-11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Приклад оформлення титульної сторінки </w:t>
      </w:r>
      <w:proofErr w:type="spellStart"/>
      <w:r w:rsidRPr="0041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силабусу</w:t>
      </w:r>
      <w:proofErr w:type="spellEnd"/>
    </w:p>
    <w:p w14:paraId="03294A63" w14:textId="0DCC11F9" w:rsidR="00AE6613" w:rsidRPr="00416B98" w:rsidRDefault="00AE6613" w:rsidP="00AE6613">
      <w:pPr>
        <w:spacing w:before="240" w:after="0" w:line="240" w:lineRule="auto"/>
        <w:ind w:right="-11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вибіркового освітнього компонент</w:t>
      </w:r>
      <w:r w:rsidR="00796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>а</w:t>
      </w:r>
      <w:r w:rsidRPr="0041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(спецкурсу за вибором)</w:t>
      </w:r>
    </w:p>
    <w:p w14:paraId="62177089" w14:textId="77777777" w:rsidR="00AE6613" w:rsidRPr="00416B98" w:rsidRDefault="00AE6613" w:rsidP="00AE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046E4EE" w14:textId="77777777" w:rsidR="00416B98" w:rsidRDefault="00416B98" w:rsidP="00E000DA">
      <w:pPr>
        <w:spacing w:before="240" w:after="0" w:line="240" w:lineRule="auto"/>
        <w:ind w:left="2832" w:right="-1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13A0B39" w14:textId="77777777" w:rsidR="00416B98" w:rsidRDefault="00416B98" w:rsidP="00E000DA">
      <w:pPr>
        <w:spacing w:before="240" w:after="0" w:line="240" w:lineRule="auto"/>
        <w:ind w:left="2832" w:right="-1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84516EE" w14:textId="4EE4F93A" w:rsidR="00AE6613" w:rsidRPr="00416B98" w:rsidRDefault="00AE6613" w:rsidP="00E000DA">
      <w:pPr>
        <w:spacing w:before="240" w:after="0" w:line="240" w:lineRule="auto"/>
        <w:ind w:left="2832" w:right="-11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4D8D8D2A" w14:textId="77777777" w:rsidR="00AE6613" w:rsidRPr="00416B98" w:rsidRDefault="00AE6613" w:rsidP="00AE6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06-09-40S</w:t>
      </w:r>
    </w:p>
    <w:p w14:paraId="4A6D62E4" w14:textId="77777777" w:rsidR="00AE6613" w:rsidRPr="00416B98" w:rsidRDefault="00AE6613" w:rsidP="00AE6613">
      <w:pPr>
        <w:spacing w:before="240" w:after="0" w:line="240" w:lineRule="auto"/>
        <w:ind w:right="-11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5"/>
        <w:gridCol w:w="248"/>
        <w:gridCol w:w="248"/>
        <w:gridCol w:w="3334"/>
      </w:tblGrid>
      <w:tr w:rsidR="00AE6613" w:rsidRPr="00416B98" w14:paraId="7D452828" w14:textId="77777777" w:rsidTr="00E000DA">
        <w:trPr>
          <w:trHeight w:val="1408"/>
          <w:jc w:val="center"/>
        </w:trPr>
        <w:tc>
          <w:tcPr>
            <w:tcW w:w="0" w:type="auto"/>
            <w:gridSpan w:val="2"/>
            <w:tcBorders>
              <w:bottom w:val="single" w:sz="12" w:space="0" w:color="9CC2E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7AE7A" w14:textId="77777777" w:rsidR="00AE6613" w:rsidRPr="00416B98" w:rsidRDefault="00AE6613" w:rsidP="00AE6613">
            <w:pPr>
              <w:spacing w:before="240"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uk-UA"/>
              </w:rPr>
              <w:t>СИЛАБУС</w:t>
            </w:r>
          </w:p>
          <w:p w14:paraId="476D5C81" w14:textId="77777777" w:rsidR="00AE6613" w:rsidRPr="00416B98" w:rsidRDefault="00AE6613" w:rsidP="00AE6613">
            <w:pPr>
              <w:spacing w:before="240"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навчальної дисципліни </w:t>
            </w:r>
          </w:p>
        </w:tc>
        <w:tc>
          <w:tcPr>
            <w:tcW w:w="0" w:type="auto"/>
            <w:gridSpan w:val="2"/>
            <w:tcBorders>
              <w:bottom w:val="single" w:sz="12" w:space="0" w:color="9CC2E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2A711" w14:textId="77777777" w:rsidR="00AE6613" w:rsidRPr="00416B98" w:rsidRDefault="00AE6613" w:rsidP="00AE6613">
            <w:pPr>
              <w:spacing w:before="240"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uk-UA"/>
              </w:rPr>
              <w:t>SYLLABUS</w:t>
            </w:r>
          </w:p>
          <w:p w14:paraId="345007BA" w14:textId="020CA69A" w:rsidR="00AE6613" w:rsidRPr="00416B98" w:rsidRDefault="00AE6613" w:rsidP="00AE6613">
            <w:pPr>
              <w:spacing w:before="240"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E6613" w:rsidRPr="00416B98" w14:paraId="0970A734" w14:textId="77777777" w:rsidTr="00E000DA">
        <w:trPr>
          <w:trHeight w:val="735"/>
          <w:jc w:val="center"/>
        </w:trPr>
        <w:tc>
          <w:tcPr>
            <w:tcW w:w="0" w:type="auto"/>
            <w:gridSpan w:val="2"/>
            <w:tcBorders>
              <w:top w:val="single" w:sz="12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29292" w14:textId="77777777" w:rsidR="00AE6613" w:rsidRPr="00416B98" w:rsidRDefault="00AE6613" w:rsidP="00AE6613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Англійська мова</w:t>
            </w: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065DD79D" w14:textId="77777777" w:rsidR="00AE6613" w:rsidRPr="00416B98" w:rsidRDefault="00AE6613" w:rsidP="00AE6613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(рівень володіння мовою  B2)</w:t>
            </w:r>
          </w:p>
        </w:tc>
        <w:tc>
          <w:tcPr>
            <w:tcW w:w="0" w:type="auto"/>
            <w:gridSpan w:val="2"/>
            <w:tcBorders>
              <w:top w:val="single" w:sz="12" w:space="0" w:color="9CC2E5"/>
              <w:left w:val="single" w:sz="8" w:space="0" w:color="9CC2E5"/>
              <w:bottom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55D14" w14:textId="77777777" w:rsidR="00AE6613" w:rsidRPr="00416B98" w:rsidRDefault="00AE6613" w:rsidP="00AE6613">
            <w:pPr>
              <w:spacing w:before="240"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English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(B2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level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AE6613" w:rsidRPr="00416B98" w14:paraId="421AB8D5" w14:textId="77777777" w:rsidTr="00E000DA">
        <w:trPr>
          <w:trHeight w:val="660"/>
          <w:jc w:val="center"/>
        </w:trPr>
        <w:tc>
          <w:tcPr>
            <w:tcW w:w="3745" w:type="dxa"/>
            <w:tcBorders>
              <w:top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B2EB0" w14:textId="77777777" w:rsidR="00AE6613" w:rsidRPr="00416B98" w:rsidRDefault="00AE6613" w:rsidP="00AE6613">
            <w:pPr>
              <w:spacing w:before="240"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Шифр за ОП</w:t>
            </w:r>
          </w:p>
        </w:tc>
        <w:tc>
          <w:tcPr>
            <w:tcW w:w="496" w:type="dxa"/>
            <w:gridSpan w:val="2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AE3A4" w14:textId="77777777" w:rsidR="00AE6613" w:rsidRPr="00416B98" w:rsidRDefault="00AE6613" w:rsidP="00AE6613">
            <w:pPr>
              <w:spacing w:before="240"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BCBEA" w14:textId="77777777" w:rsidR="00AE6613" w:rsidRPr="00416B98" w:rsidRDefault="00AE6613" w:rsidP="00AE6613">
            <w:pPr>
              <w:spacing w:before="240"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Code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in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Degree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Programme</w:t>
            </w:r>
            <w:proofErr w:type="spellEnd"/>
          </w:p>
        </w:tc>
      </w:tr>
      <w:tr w:rsidR="00AE6613" w:rsidRPr="00416B98" w14:paraId="524EEB91" w14:textId="77777777" w:rsidTr="00E000DA">
        <w:trPr>
          <w:trHeight w:val="913"/>
          <w:jc w:val="center"/>
        </w:trPr>
        <w:tc>
          <w:tcPr>
            <w:tcW w:w="0" w:type="auto"/>
            <w:gridSpan w:val="2"/>
            <w:tcBorders>
              <w:top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1A1A4" w14:textId="5157B725" w:rsidR="00AE6613" w:rsidRPr="00416B98" w:rsidRDefault="00AE6613" w:rsidP="00AE6613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Освітній рівень</w:t>
            </w:r>
            <w:r w:rsidR="00AF1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14:paraId="0912D764" w14:textId="77777777" w:rsidR="00AE6613" w:rsidRPr="00416B98" w:rsidRDefault="00AE6613" w:rsidP="00AE6613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бакалаврський (перший)</w:t>
            </w:r>
          </w:p>
          <w:p w14:paraId="32DDBD65" w14:textId="77777777" w:rsidR="00AE6613" w:rsidRPr="00416B98" w:rsidRDefault="00AE6613" w:rsidP="00AE6613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магістерський (другий)</w:t>
            </w:r>
          </w:p>
        </w:tc>
        <w:tc>
          <w:tcPr>
            <w:tcW w:w="0" w:type="auto"/>
            <w:gridSpan w:val="2"/>
            <w:tcBorders>
              <w:top w:val="single" w:sz="8" w:space="0" w:color="9CC2E5"/>
              <w:left w:val="single" w:sz="8" w:space="0" w:color="9CC2E5"/>
              <w:bottom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789A7" w14:textId="77777777" w:rsidR="00AE6613" w:rsidRPr="00416B98" w:rsidRDefault="00AE6613" w:rsidP="00AE6613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Level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Education</w:t>
            </w:r>
            <w:proofErr w:type="spellEnd"/>
          </w:p>
          <w:p w14:paraId="3F28D430" w14:textId="77777777" w:rsidR="00AE6613" w:rsidRPr="00416B98" w:rsidRDefault="00AE6613" w:rsidP="00AE6613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Bachelor’s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first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  <w:p w14:paraId="1C610D7B" w14:textId="77777777" w:rsidR="00AE6613" w:rsidRPr="00416B98" w:rsidRDefault="00AE6613" w:rsidP="00AE6613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Master’s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second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AE6613" w:rsidRPr="00416B98" w14:paraId="1AAAE0D2" w14:textId="77777777" w:rsidTr="00E000DA">
        <w:trPr>
          <w:trHeight w:val="255"/>
          <w:jc w:val="center"/>
        </w:trPr>
        <w:tc>
          <w:tcPr>
            <w:tcW w:w="3745" w:type="dxa"/>
            <w:tcBorders>
              <w:top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0093F" w14:textId="77777777" w:rsidR="00AE6613" w:rsidRPr="00416B98" w:rsidRDefault="00AE6613" w:rsidP="00E000DA">
            <w:pPr>
              <w:spacing w:before="120" w:after="12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Галузь знань</w:t>
            </w:r>
          </w:p>
          <w:p w14:paraId="545F7B1F" w14:textId="77777777" w:rsidR="00AE6613" w:rsidRPr="00416B98" w:rsidRDefault="00AE6613" w:rsidP="00E000DA">
            <w:pPr>
              <w:spacing w:before="120" w:after="12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Усі галузі знань НУВГП</w:t>
            </w:r>
          </w:p>
        </w:tc>
        <w:tc>
          <w:tcPr>
            <w:tcW w:w="496" w:type="dxa"/>
            <w:gridSpan w:val="2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327CE" w14:textId="77777777" w:rsidR="00AE6613" w:rsidRPr="00416B98" w:rsidRDefault="00AE6613" w:rsidP="00E000DA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AF7FC" w14:textId="77777777" w:rsidR="00AE6613" w:rsidRPr="00416B98" w:rsidRDefault="00AE6613" w:rsidP="00E000DA">
            <w:pPr>
              <w:spacing w:before="120" w:after="12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Field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Knowledge</w:t>
            </w:r>
            <w:proofErr w:type="spellEnd"/>
          </w:p>
          <w:p w14:paraId="47A8329F" w14:textId="4AAF1DA2" w:rsidR="00AE6613" w:rsidRPr="00416B98" w:rsidRDefault="0016668B" w:rsidP="00E000DA">
            <w:pPr>
              <w:spacing w:before="120" w:after="12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A</w:t>
            </w:r>
            <w:r w:rsidR="00AE6613"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ll</w:t>
            </w:r>
            <w:proofErr w:type="spellEnd"/>
            <w:r w:rsidR="00AE6613"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E6613"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fields</w:t>
            </w:r>
            <w:proofErr w:type="spellEnd"/>
            <w:r w:rsidR="00AE6613"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E6613"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="00AE6613"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E6613"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knowledge</w:t>
            </w:r>
            <w:proofErr w:type="spellEnd"/>
          </w:p>
        </w:tc>
      </w:tr>
      <w:tr w:rsidR="00AE6613" w:rsidRPr="00416B98" w14:paraId="73A98948" w14:textId="77777777" w:rsidTr="00E000DA">
        <w:trPr>
          <w:trHeight w:val="345"/>
          <w:jc w:val="center"/>
        </w:trPr>
        <w:tc>
          <w:tcPr>
            <w:tcW w:w="3745" w:type="dxa"/>
            <w:tcBorders>
              <w:top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F90B6" w14:textId="77777777" w:rsidR="00AE6613" w:rsidRPr="00416B98" w:rsidRDefault="00AE6613" w:rsidP="00E000DA">
            <w:pPr>
              <w:spacing w:before="120" w:after="12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Спеціальність</w:t>
            </w:r>
          </w:p>
          <w:p w14:paraId="40DF6757" w14:textId="77777777" w:rsidR="00AE6613" w:rsidRPr="00416B98" w:rsidRDefault="00AE6613" w:rsidP="00E000DA">
            <w:pPr>
              <w:spacing w:before="120" w:after="12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Усі спеціальності НУВГП</w:t>
            </w:r>
          </w:p>
        </w:tc>
        <w:tc>
          <w:tcPr>
            <w:tcW w:w="496" w:type="dxa"/>
            <w:gridSpan w:val="2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C4A8C" w14:textId="77777777" w:rsidR="00AE6613" w:rsidRPr="00416B98" w:rsidRDefault="00AE6613" w:rsidP="00E000DA">
            <w:pPr>
              <w:spacing w:before="120" w:after="12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4C3D1" w14:textId="77777777" w:rsidR="00AE6613" w:rsidRPr="00416B98" w:rsidRDefault="00AE6613" w:rsidP="00E000DA">
            <w:pPr>
              <w:spacing w:before="120" w:after="12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Field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Study</w:t>
            </w:r>
            <w:proofErr w:type="spellEnd"/>
          </w:p>
          <w:p w14:paraId="71A8CC10" w14:textId="0B3646DD" w:rsidR="00AE6613" w:rsidRPr="00416B98" w:rsidRDefault="0016668B" w:rsidP="00E000DA">
            <w:pPr>
              <w:spacing w:before="120" w:after="12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A</w:t>
            </w:r>
            <w:r w:rsidR="00AE6613"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ll</w:t>
            </w:r>
            <w:proofErr w:type="spellEnd"/>
            <w:r w:rsidR="00AE6613"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E6613"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fields</w:t>
            </w:r>
            <w:proofErr w:type="spellEnd"/>
            <w:r w:rsidR="00AE6613"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E6613"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="00AE6613"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E6613"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study</w:t>
            </w:r>
            <w:proofErr w:type="spellEnd"/>
          </w:p>
        </w:tc>
      </w:tr>
      <w:tr w:rsidR="00AE6613" w:rsidRPr="00416B98" w14:paraId="3B0B0A7D" w14:textId="77777777" w:rsidTr="00E000DA">
        <w:trPr>
          <w:trHeight w:val="965"/>
          <w:jc w:val="center"/>
        </w:trPr>
        <w:tc>
          <w:tcPr>
            <w:tcW w:w="0" w:type="auto"/>
            <w:gridSpan w:val="2"/>
            <w:tcBorders>
              <w:top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48FA8" w14:textId="77777777" w:rsidR="00AE6613" w:rsidRPr="00416B98" w:rsidRDefault="00AE6613" w:rsidP="00E000DA">
            <w:pPr>
              <w:spacing w:before="120" w:after="12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Освітня програма</w:t>
            </w:r>
          </w:p>
          <w:p w14:paraId="2C080DA7" w14:textId="5EEF66BB" w:rsidR="00AE6613" w:rsidRPr="00416B98" w:rsidRDefault="0016668B" w:rsidP="00E000DA">
            <w:pPr>
              <w:spacing w:before="120" w:after="12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</w:t>
            </w:r>
            <w:r w:rsidR="00AE6613"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сі освітні програми</w:t>
            </w:r>
          </w:p>
        </w:tc>
        <w:tc>
          <w:tcPr>
            <w:tcW w:w="0" w:type="auto"/>
            <w:gridSpan w:val="2"/>
            <w:tcBorders>
              <w:top w:val="single" w:sz="8" w:space="0" w:color="9CC2E5"/>
              <w:left w:val="single" w:sz="8" w:space="0" w:color="9CC2E5"/>
              <w:bottom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08F8B" w14:textId="77777777" w:rsidR="00AE6613" w:rsidRPr="00416B98" w:rsidRDefault="00AE6613" w:rsidP="00E000DA">
            <w:pPr>
              <w:spacing w:before="120" w:after="12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Degree</w:t>
            </w:r>
            <w:proofErr w:type="spellEnd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6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Programme</w:t>
            </w:r>
            <w:proofErr w:type="spellEnd"/>
          </w:p>
          <w:p w14:paraId="4C8F9319" w14:textId="5BF117E7" w:rsidR="00AE6613" w:rsidRPr="00416B98" w:rsidRDefault="00A67413" w:rsidP="00E000DA">
            <w:pPr>
              <w:spacing w:before="120" w:after="12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All</w:t>
            </w:r>
            <w:proofErr w:type="spellEnd"/>
            <w:r w:rsidR="00AE6613"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E6613"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degree</w:t>
            </w:r>
            <w:proofErr w:type="spellEnd"/>
            <w:r w:rsidR="00AE6613"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E6613" w:rsidRPr="004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programmes</w:t>
            </w:r>
            <w:proofErr w:type="spellEnd"/>
          </w:p>
        </w:tc>
      </w:tr>
    </w:tbl>
    <w:p w14:paraId="55AED738" w14:textId="77777777" w:rsidR="00E000DA" w:rsidRPr="00416B98" w:rsidRDefault="00E000DA" w:rsidP="00AE6613">
      <w:pPr>
        <w:spacing w:before="240" w:after="0" w:line="240" w:lineRule="auto"/>
        <w:ind w:right="-1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19E202C" w14:textId="16CB83C0" w:rsidR="00AE6613" w:rsidRPr="00416B98" w:rsidRDefault="00B335BC" w:rsidP="00AE6613">
      <w:pPr>
        <w:spacing w:before="240" w:after="0" w:line="240" w:lineRule="auto"/>
        <w:ind w:right="-11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Рівне</w:t>
      </w:r>
      <w:r w:rsidR="00AE6613"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2023</w:t>
      </w:r>
    </w:p>
    <w:p w14:paraId="0407EEF8" w14:textId="77777777" w:rsidR="00E000DA" w:rsidRPr="00416B98" w:rsidRDefault="00E000D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16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 w:type="page"/>
      </w:r>
    </w:p>
    <w:p w14:paraId="1A450BC2" w14:textId="5D46E68F" w:rsidR="00AE6613" w:rsidRPr="00796F2E" w:rsidRDefault="00AE6613" w:rsidP="00AE6613">
      <w:pPr>
        <w:spacing w:before="240" w:after="0" w:line="240" w:lineRule="auto"/>
        <w:ind w:right="-115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6F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 6</w:t>
      </w:r>
    </w:p>
    <w:p w14:paraId="65E0C7CC" w14:textId="170CA18F" w:rsidR="00AE6613" w:rsidRPr="00796F2E" w:rsidRDefault="00AE6613" w:rsidP="00AE6613">
      <w:pPr>
        <w:spacing w:before="240" w:after="0" w:line="240" w:lineRule="auto"/>
        <w:ind w:right="-11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1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Друга сторінка </w:t>
      </w:r>
      <w:proofErr w:type="spellStart"/>
      <w:r w:rsidRPr="0041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силабусу</w:t>
      </w:r>
      <w:proofErr w:type="spellEnd"/>
      <w:r w:rsidRPr="0041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вибіркового освітнього компонент</w:t>
      </w:r>
      <w:r w:rsidR="00796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>а</w:t>
      </w:r>
    </w:p>
    <w:p w14:paraId="7B5DD165" w14:textId="77777777" w:rsidR="00AE6613" w:rsidRPr="00416B98" w:rsidRDefault="00AE6613" w:rsidP="00AE6613">
      <w:pPr>
        <w:spacing w:before="240" w:after="0" w:line="240" w:lineRule="auto"/>
        <w:ind w:right="-11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(спецкурсу за вибором)</w:t>
      </w:r>
    </w:p>
    <w:p w14:paraId="59370C4C" w14:textId="77777777" w:rsidR="00AE6613" w:rsidRPr="00416B98" w:rsidRDefault="00AE6613" w:rsidP="00AE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FDF9C26" w14:textId="6A69DF25" w:rsidR="00AE6613" w:rsidRPr="00416B98" w:rsidRDefault="00AE6613" w:rsidP="00AE6613">
      <w:pPr>
        <w:spacing w:before="240" w:after="0" w:line="240" w:lineRule="auto"/>
        <w:ind w:right="-11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</w:t>
      </w:r>
      <w:proofErr w:type="spellEnd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навчальної дисципліни «Іноземна мова» (англійська) (рівень володіння мовою B2+) для здобувачів вищої освіти першого (бакалаврського) та другого (магістерського) рівнів всіх освітньо-професійних програм спеціальностей </w:t>
      </w:r>
      <w:r w:rsidR="00A0537C"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НУВГП. Рівне</w:t>
      </w:r>
      <w:r w:rsidR="00453C52"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:</w:t>
      </w:r>
      <w:r w:rsidR="00A0537C"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НУВГП</w:t>
      </w:r>
      <w:r w:rsidR="00453C52"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A0537C"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2023. 22 с</w:t>
      </w:r>
      <w:r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0761DCB" w14:textId="1BB8B278" w:rsidR="00AE6613" w:rsidRPr="00416B98" w:rsidRDefault="00AE6613" w:rsidP="00AE6613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Розробники </w:t>
      </w:r>
      <w:proofErr w:type="spellStart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силабусу</w:t>
      </w:r>
      <w:proofErr w:type="spellEnd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3E61D33B" w14:textId="5F47F6BB" w:rsidR="00AE6613" w:rsidRPr="00B335BC" w:rsidRDefault="00AE6613" w:rsidP="00AE6613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Літвінчук</w:t>
      </w:r>
      <w:proofErr w:type="spellEnd"/>
      <w:r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Альона Теофанівна, </w:t>
      </w:r>
      <w:proofErr w:type="spellStart"/>
      <w:r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к.пед</w:t>
      </w:r>
      <w:r w:rsidR="00796F2E"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proofErr w:type="spellEnd"/>
      <w:r w:rsidR="00796F2E"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доцент кафедри іноземних мов</w:t>
      </w:r>
      <w:r w:rsidR="00796F2E"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49F15A25" w14:textId="7AA28C05" w:rsidR="00AE6613" w:rsidRPr="00796F2E" w:rsidRDefault="00AE6613" w:rsidP="00AE6613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Купчик Лариса Євгенівна,</w:t>
      </w:r>
      <w:r w:rsidR="00796F2E"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96F2E"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к.пед</w:t>
      </w:r>
      <w:proofErr w:type="spellEnd"/>
      <w:r w:rsidR="00796F2E"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="00796F2E"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453C52"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доцент кафедри іноземних мов</w:t>
      </w:r>
      <w:r w:rsidR="00796F2E" w:rsidRPr="00B335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14:paraId="1198E11B" w14:textId="392EAFB6" w:rsidR="00AE6613" w:rsidRPr="00416B98" w:rsidRDefault="00AE6613" w:rsidP="00AE6613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</w:t>
      </w:r>
      <w:proofErr w:type="spellEnd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схвалений на засіданні кафедри іноземних мов</w:t>
      </w:r>
    </w:p>
    <w:p w14:paraId="31007A0A" w14:textId="7633C76C" w:rsidR="00AE6613" w:rsidRPr="00416B98" w:rsidRDefault="00AE6613" w:rsidP="00AE6613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Протокол № </w:t>
      </w:r>
      <w:r w:rsidR="00796F2E" w:rsidRPr="008E4D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</w:t>
      </w:r>
      <w:r w:rsidR="00F262A8" w:rsidRPr="008E4D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10 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62A8" w:rsidRPr="008E4D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січня 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2023 року</w:t>
      </w:r>
    </w:p>
    <w:p w14:paraId="662E9E78" w14:textId="48E28624" w:rsidR="00AE6613" w:rsidRPr="00416B98" w:rsidRDefault="00AE6613" w:rsidP="00AE6613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Завідувач кафедри:</w:t>
      </w:r>
      <w:r w:rsidR="00F262A8" w:rsidRPr="00F262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16B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е-підпис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62A8"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Л. Є.</w:t>
      </w:r>
      <w:r w:rsidR="00F262A8" w:rsidRPr="00F262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Купчик</w:t>
      </w:r>
      <w:r w:rsidR="00F262A8" w:rsidRPr="00F262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262A8"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к.пед</w:t>
      </w:r>
      <w:r w:rsidR="00F262A8" w:rsidRPr="00F262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F262A8"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proofErr w:type="spellEnd"/>
      <w:r w:rsidR="00453C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доцент</w:t>
      </w:r>
    </w:p>
    <w:p w14:paraId="25824B05" w14:textId="77777777" w:rsidR="00AE6613" w:rsidRPr="00416B98" w:rsidRDefault="00AE6613" w:rsidP="00AE6613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Схвалено науково-методичною радою з якості ННІЕМ</w:t>
      </w:r>
    </w:p>
    <w:p w14:paraId="1284C819" w14:textId="29C55994" w:rsidR="00AE6613" w:rsidRPr="00416B98" w:rsidRDefault="00AE6613" w:rsidP="00AE6613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Протокол № </w:t>
      </w:r>
      <w:r w:rsidR="00F262A8" w:rsidRPr="00F262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 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F262A8" w:rsidRPr="00F262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 січня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2023 року</w:t>
      </w:r>
    </w:p>
    <w:p w14:paraId="0AFD334A" w14:textId="38946FB7" w:rsidR="00AE6613" w:rsidRPr="00416B98" w:rsidRDefault="00AE6613" w:rsidP="00AE6613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Голова НМРЯ ННІЕМ 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416B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е-підпис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Н.Е.</w:t>
      </w:r>
      <w:r w:rsidR="00F262A8" w:rsidRPr="008E4D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Ковшун</w:t>
      </w:r>
      <w:proofErr w:type="spellEnd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д.е.н</w:t>
      </w:r>
      <w:proofErr w:type="spellEnd"/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., професор</w:t>
      </w:r>
    </w:p>
    <w:p w14:paraId="2EA546F2" w14:textId="77777777" w:rsidR="00AE6613" w:rsidRPr="00416B98" w:rsidRDefault="00AE6613" w:rsidP="00AE6613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Схвалено науково-методичною радою НУВГП</w:t>
      </w:r>
    </w:p>
    <w:p w14:paraId="159F7A13" w14:textId="73E85F85" w:rsidR="00AE6613" w:rsidRPr="00416B98" w:rsidRDefault="00AE6613" w:rsidP="00AE6613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Протокол № </w:t>
      </w:r>
      <w:r w:rsidR="00F262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1 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F262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18 </w:t>
      </w:r>
      <w:proofErr w:type="spellStart"/>
      <w:r w:rsidR="00F262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січня</w:t>
      </w:r>
      <w:proofErr w:type="spellEnd"/>
      <w:r w:rsidR="00F262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2023 року</w:t>
      </w:r>
    </w:p>
    <w:p w14:paraId="7B5C2636" w14:textId="45B3E666" w:rsidR="00AE6613" w:rsidRDefault="00AE6613" w:rsidP="00FD4E59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Вчений секретар НМР 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416B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е-підпис</w:t>
      </w:r>
      <w:r w:rsidRPr="0041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Т. А. Костюкова</w:t>
      </w:r>
    </w:p>
    <w:p w14:paraId="42300EB9" w14:textId="48B1A5AD" w:rsidR="00CD1F2A" w:rsidRDefault="00CD1F2A" w:rsidP="00FD4E59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22DA8D9" w14:textId="04EFB67C" w:rsidR="00CD1F2A" w:rsidRDefault="00CD1F2A" w:rsidP="00FD4E59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B387907" w14:textId="4087F469" w:rsidR="006F493C" w:rsidRDefault="006F493C" w:rsidP="00FD4E59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AB82527" w14:textId="45762E2C" w:rsidR="006F493C" w:rsidRDefault="006F493C" w:rsidP="00FD4E59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1D62221" w14:textId="6EE82527" w:rsidR="006F493C" w:rsidRDefault="006F493C" w:rsidP="00FD4E59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AE628DA" w14:textId="77777777" w:rsidR="006F493C" w:rsidRPr="00AE6613" w:rsidRDefault="006F493C" w:rsidP="00FD4E59">
      <w:pPr>
        <w:spacing w:before="240"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932CE85" w14:textId="51C38278" w:rsidR="00AE6613" w:rsidRDefault="00CD1F2A" w:rsidP="00CD1F2A">
      <w:pPr>
        <w:ind w:left="6372" w:firstLine="708"/>
      </w:pPr>
      <w:r w:rsidRPr="00B335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© НУВГП, 2023</w:t>
      </w:r>
    </w:p>
    <w:sectPr w:rsidR="00AE66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7CE6"/>
    <w:multiLevelType w:val="multilevel"/>
    <w:tmpl w:val="CB3A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C4153"/>
    <w:multiLevelType w:val="multilevel"/>
    <w:tmpl w:val="06006EA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56CE8"/>
    <w:multiLevelType w:val="hybridMultilevel"/>
    <w:tmpl w:val="01FA2B02"/>
    <w:lvl w:ilvl="0" w:tplc="AF0AAA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F767D"/>
    <w:multiLevelType w:val="hybridMultilevel"/>
    <w:tmpl w:val="FAE23798"/>
    <w:lvl w:ilvl="0" w:tplc="57A0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026BB"/>
    <w:multiLevelType w:val="multilevel"/>
    <w:tmpl w:val="76643C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50619"/>
    <w:multiLevelType w:val="multilevel"/>
    <w:tmpl w:val="1E8C5C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943EF"/>
    <w:multiLevelType w:val="hybridMultilevel"/>
    <w:tmpl w:val="B5EC8F0E"/>
    <w:lvl w:ilvl="0" w:tplc="57A02F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B6020D"/>
    <w:multiLevelType w:val="multilevel"/>
    <w:tmpl w:val="B19A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614D82"/>
    <w:multiLevelType w:val="multilevel"/>
    <w:tmpl w:val="8336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3F242A"/>
    <w:multiLevelType w:val="multilevel"/>
    <w:tmpl w:val="4CFE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2F5C61"/>
    <w:multiLevelType w:val="multilevel"/>
    <w:tmpl w:val="755C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B141D4"/>
    <w:multiLevelType w:val="multilevel"/>
    <w:tmpl w:val="1E8C5C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136AE1"/>
    <w:multiLevelType w:val="hybridMultilevel"/>
    <w:tmpl w:val="2F22979C"/>
    <w:lvl w:ilvl="0" w:tplc="57A0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283C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11A9B"/>
    <w:multiLevelType w:val="multilevel"/>
    <w:tmpl w:val="CB86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29041D"/>
    <w:multiLevelType w:val="hybridMultilevel"/>
    <w:tmpl w:val="4E0C8E1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A02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4186F"/>
    <w:multiLevelType w:val="hybridMultilevel"/>
    <w:tmpl w:val="0CE05DF4"/>
    <w:lvl w:ilvl="0" w:tplc="57A0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11F06"/>
    <w:multiLevelType w:val="multilevel"/>
    <w:tmpl w:val="B420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6"/>
  </w:num>
  <w:num w:numId="5">
    <w:abstractNumId w:val="10"/>
  </w:num>
  <w:num w:numId="6">
    <w:abstractNumId w:val="13"/>
  </w:num>
  <w:num w:numId="7">
    <w:abstractNumId w:val="9"/>
  </w:num>
  <w:num w:numId="8">
    <w:abstractNumId w:val="4"/>
  </w:num>
  <w:num w:numId="9">
    <w:abstractNumId w:val="15"/>
  </w:num>
  <w:num w:numId="10">
    <w:abstractNumId w:val="12"/>
  </w:num>
  <w:num w:numId="11">
    <w:abstractNumId w:val="11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13"/>
    <w:rsid w:val="0003324B"/>
    <w:rsid w:val="00055257"/>
    <w:rsid w:val="00071602"/>
    <w:rsid w:val="00075869"/>
    <w:rsid w:val="0008162E"/>
    <w:rsid w:val="00135D84"/>
    <w:rsid w:val="00136695"/>
    <w:rsid w:val="00143136"/>
    <w:rsid w:val="00155B6C"/>
    <w:rsid w:val="0016668B"/>
    <w:rsid w:val="001D5BEE"/>
    <w:rsid w:val="001E237B"/>
    <w:rsid w:val="001F2C6C"/>
    <w:rsid w:val="00213EB4"/>
    <w:rsid w:val="002A01C8"/>
    <w:rsid w:val="002B3549"/>
    <w:rsid w:val="00351601"/>
    <w:rsid w:val="003A5D20"/>
    <w:rsid w:val="003F5F80"/>
    <w:rsid w:val="003F6090"/>
    <w:rsid w:val="00410845"/>
    <w:rsid w:val="00416B98"/>
    <w:rsid w:val="00453C52"/>
    <w:rsid w:val="004A3D44"/>
    <w:rsid w:val="0051704A"/>
    <w:rsid w:val="005473D3"/>
    <w:rsid w:val="00574D50"/>
    <w:rsid w:val="0058174A"/>
    <w:rsid w:val="005A50B0"/>
    <w:rsid w:val="0068659C"/>
    <w:rsid w:val="006D25B7"/>
    <w:rsid w:val="006F493C"/>
    <w:rsid w:val="00705974"/>
    <w:rsid w:val="00751F4B"/>
    <w:rsid w:val="0076649B"/>
    <w:rsid w:val="00796F2E"/>
    <w:rsid w:val="008E4DD5"/>
    <w:rsid w:val="008E796B"/>
    <w:rsid w:val="00A0537C"/>
    <w:rsid w:val="00A45928"/>
    <w:rsid w:val="00A67413"/>
    <w:rsid w:val="00AA633B"/>
    <w:rsid w:val="00AE6613"/>
    <w:rsid w:val="00AF160B"/>
    <w:rsid w:val="00B2790E"/>
    <w:rsid w:val="00B31475"/>
    <w:rsid w:val="00B335BC"/>
    <w:rsid w:val="00B3477E"/>
    <w:rsid w:val="00B42E89"/>
    <w:rsid w:val="00B645CD"/>
    <w:rsid w:val="00BB621E"/>
    <w:rsid w:val="00BE60B1"/>
    <w:rsid w:val="00C1369C"/>
    <w:rsid w:val="00CD1F2A"/>
    <w:rsid w:val="00CE391E"/>
    <w:rsid w:val="00CE4CA8"/>
    <w:rsid w:val="00D10482"/>
    <w:rsid w:val="00D165C4"/>
    <w:rsid w:val="00D50B41"/>
    <w:rsid w:val="00D72F13"/>
    <w:rsid w:val="00D762CC"/>
    <w:rsid w:val="00DA7B64"/>
    <w:rsid w:val="00DB2975"/>
    <w:rsid w:val="00DB2F97"/>
    <w:rsid w:val="00DC132B"/>
    <w:rsid w:val="00DE2A91"/>
    <w:rsid w:val="00E000DA"/>
    <w:rsid w:val="00EA3A4D"/>
    <w:rsid w:val="00F16A69"/>
    <w:rsid w:val="00F262A8"/>
    <w:rsid w:val="00FD3D27"/>
    <w:rsid w:val="00FD4E59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1692"/>
  <w15:chartTrackingRefBased/>
  <w15:docId w15:val="{F7B723EC-8EC0-441F-99E0-A88CE1E8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5C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16A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6A69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F16A6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6A69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F16A69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F16A6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4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45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ep3.nuwm.edu.ua/id/eprint/185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3.nuwm.edu.ua/2083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orci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13054</Words>
  <Characters>7442</Characters>
  <Application>Microsoft Office Word</Application>
  <DocSecurity>0</DocSecurity>
  <Lines>62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Zubilevych</dc:creator>
  <cp:keywords/>
  <dc:description/>
  <cp:lastModifiedBy>Тамара Андріївна Костюкова</cp:lastModifiedBy>
  <cp:revision>2</cp:revision>
  <cp:lastPrinted>2023-06-21T09:03:00Z</cp:lastPrinted>
  <dcterms:created xsi:type="dcterms:W3CDTF">2023-06-26T07:29:00Z</dcterms:created>
  <dcterms:modified xsi:type="dcterms:W3CDTF">2023-06-26T07:29:00Z</dcterms:modified>
</cp:coreProperties>
</file>